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XSpec="center" w:tblpY="540"/>
        <w:tblW w:w="10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1"/>
        <w:gridCol w:w="2200"/>
        <w:gridCol w:w="6594"/>
      </w:tblGrid>
      <w:tr w:rsidR="00F63A8E" w:rsidRPr="0087243D" w14:paraId="6AD1CD95" w14:textId="77777777" w:rsidTr="006D1437">
        <w:trPr>
          <w:trHeight w:val="2420"/>
        </w:trPr>
        <w:tc>
          <w:tcPr>
            <w:tcW w:w="3495" w:type="dxa"/>
            <w:gridSpan w:val="2"/>
            <w:tcBorders>
              <w:left w:val="nil"/>
            </w:tcBorders>
          </w:tcPr>
          <w:p w14:paraId="7D7CA280" w14:textId="77777777" w:rsidR="00F63A8E" w:rsidRPr="0087243D" w:rsidRDefault="00F63A8E" w:rsidP="006D1437">
            <w:pPr>
              <w:jc w:val="center"/>
              <w:rPr>
                <w:b/>
                <w:bCs/>
                <w:sz w:val="20"/>
              </w:rPr>
            </w:pPr>
            <w:bookmarkStart w:id="0" w:name="_Hlk100090522"/>
            <w:bookmarkStart w:id="1" w:name="_Hlk100939910"/>
            <w:bookmarkStart w:id="2" w:name="_Hlk94719788"/>
            <w:bookmarkStart w:id="3" w:name="_Hlk93755261"/>
            <w:bookmarkStart w:id="4" w:name="_Hlk100090880"/>
            <w:bookmarkEnd w:id="0"/>
          </w:p>
          <w:p w14:paraId="3173019F" w14:textId="77777777" w:rsidR="00F63A8E" w:rsidRPr="0087243D" w:rsidRDefault="00F63A8E" w:rsidP="006D1437">
            <w:pPr>
              <w:jc w:val="center"/>
              <w:rPr>
                <w:bCs/>
                <w:sz w:val="20"/>
              </w:rPr>
            </w:pPr>
            <w:r w:rsidRPr="00D66D0D">
              <w:rPr>
                <w:b/>
                <w:noProof/>
                <w:sz w:val="20"/>
              </w:rPr>
              <w:drawing>
                <wp:inline distT="0" distB="0" distL="0" distR="0" wp14:anchorId="5051DF03" wp14:editId="6FE5613C">
                  <wp:extent cx="990600" cy="1402080"/>
                  <wp:effectExtent l="0" t="0" r="0" b="762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90600" cy="1402080"/>
                          </a:xfrm>
                          <a:prstGeom prst="rect">
                            <a:avLst/>
                          </a:prstGeom>
                          <a:noFill/>
                          <a:ln>
                            <a:noFill/>
                          </a:ln>
                        </pic:spPr>
                      </pic:pic>
                    </a:graphicData>
                  </a:graphic>
                </wp:inline>
              </w:drawing>
            </w:r>
          </w:p>
        </w:tc>
        <w:tc>
          <w:tcPr>
            <w:tcW w:w="7030" w:type="dxa"/>
            <w:tcBorders>
              <w:right w:val="nil"/>
            </w:tcBorders>
            <w:shd w:val="clear" w:color="auto" w:fill="F2F2F2"/>
          </w:tcPr>
          <w:p w14:paraId="24120F66" w14:textId="77777777" w:rsidR="00F63A8E" w:rsidRPr="0087243D" w:rsidRDefault="00F63A8E" w:rsidP="006D1437">
            <w:pPr>
              <w:rPr>
                <w:bCs/>
                <w:sz w:val="20"/>
              </w:rPr>
            </w:pPr>
          </w:p>
          <w:p w14:paraId="76530ACA" w14:textId="767E8106" w:rsidR="00F63A8E" w:rsidRPr="0087243D" w:rsidRDefault="00B250DA" w:rsidP="006D14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rPr>
            </w:pPr>
            <w:proofErr w:type="spellStart"/>
            <w:r w:rsidRPr="00B250DA">
              <w:rPr>
                <w:rFonts w:ascii="Cambria" w:hAnsi="Cambria"/>
                <w:b/>
                <w:bCs/>
                <w:color w:val="0066FF"/>
                <w:sz w:val="40"/>
                <w:szCs w:val="40"/>
              </w:rPr>
              <w:t>Microscopical</w:t>
            </w:r>
            <w:proofErr w:type="spellEnd"/>
            <w:r w:rsidRPr="00B250DA">
              <w:rPr>
                <w:rFonts w:ascii="Cambria" w:hAnsi="Cambria"/>
                <w:b/>
                <w:bCs/>
                <w:color w:val="0066FF"/>
                <w:sz w:val="40"/>
                <w:szCs w:val="40"/>
              </w:rPr>
              <w:t xml:space="preserve"> Indices Of Thymus in Newborn Fetuses</w:t>
            </w:r>
          </w:p>
        </w:tc>
      </w:tr>
      <w:tr w:rsidR="00F63A8E" w:rsidRPr="0087243D" w14:paraId="09E23703" w14:textId="77777777" w:rsidTr="006D1437">
        <w:tc>
          <w:tcPr>
            <w:tcW w:w="3495" w:type="dxa"/>
            <w:gridSpan w:val="2"/>
            <w:tcBorders>
              <w:left w:val="nil"/>
            </w:tcBorders>
          </w:tcPr>
          <w:p w14:paraId="0DC8C40B" w14:textId="689532ED" w:rsidR="00F63A8E" w:rsidRPr="004E30DE" w:rsidRDefault="00EF3828" w:rsidP="006D1437">
            <w:pPr>
              <w:spacing w:after="0" w:line="240" w:lineRule="auto"/>
              <w:jc w:val="center"/>
              <w:rPr>
                <w:rFonts w:ascii="Cambria" w:hAnsi="Cambria"/>
                <w:b/>
                <w:bCs/>
                <w:sz w:val="24"/>
                <w:szCs w:val="24"/>
                <w:lang w:bidi="ar-IQ"/>
              </w:rPr>
            </w:pPr>
            <w:proofErr w:type="spellStart"/>
            <w:r w:rsidRPr="004E30DE">
              <w:rPr>
                <w:rFonts w:ascii="Cambria" w:hAnsi="Cambria" w:cs="Calibri"/>
                <w:b/>
                <w:bCs/>
                <w:sz w:val="24"/>
                <w:szCs w:val="24"/>
              </w:rPr>
              <w:t>Khusanov</w:t>
            </w:r>
            <w:proofErr w:type="spellEnd"/>
            <w:r w:rsidRPr="004E30DE">
              <w:rPr>
                <w:rFonts w:ascii="Cambria" w:hAnsi="Cambria" w:cs="Calibri"/>
                <w:b/>
                <w:bCs/>
                <w:sz w:val="24"/>
                <w:szCs w:val="24"/>
              </w:rPr>
              <w:t xml:space="preserve"> Erkin Uktamovich</w:t>
            </w:r>
          </w:p>
        </w:tc>
        <w:tc>
          <w:tcPr>
            <w:tcW w:w="7030" w:type="dxa"/>
            <w:tcBorders>
              <w:right w:val="nil"/>
            </w:tcBorders>
          </w:tcPr>
          <w:p w14:paraId="59681B0A" w14:textId="6ABEA1FA" w:rsidR="00F63A8E" w:rsidRPr="004E30DE" w:rsidRDefault="00EF3828" w:rsidP="00EF3828">
            <w:pPr>
              <w:autoSpaceDE w:val="0"/>
              <w:autoSpaceDN w:val="0"/>
              <w:adjustRightInd w:val="0"/>
              <w:spacing w:after="0" w:line="240" w:lineRule="auto"/>
              <w:jc w:val="center"/>
              <w:rPr>
                <w:rFonts w:ascii="Cambria" w:hAnsi="Cambria" w:cs="Calibri"/>
                <w:b/>
                <w:bCs/>
                <w:sz w:val="24"/>
                <w:szCs w:val="24"/>
              </w:rPr>
            </w:pPr>
            <w:r w:rsidRPr="004E30DE">
              <w:rPr>
                <w:rFonts w:ascii="Cambria" w:hAnsi="Cambria" w:cs="Calibri"/>
                <w:b/>
                <w:bCs/>
                <w:sz w:val="24"/>
                <w:szCs w:val="24"/>
              </w:rPr>
              <w:t>Samarkand State Medical University</w:t>
            </w:r>
          </w:p>
        </w:tc>
      </w:tr>
      <w:tr w:rsidR="00F63A8E" w:rsidRPr="0087243D" w14:paraId="59C33E11" w14:textId="77777777" w:rsidTr="00C42837">
        <w:trPr>
          <w:trHeight w:val="377"/>
        </w:trPr>
        <w:tc>
          <w:tcPr>
            <w:tcW w:w="3495" w:type="dxa"/>
            <w:gridSpan w:val="2"/>
            <w:tcBorders>
              <w:left w:val="nil"/>
            </w:tcBorders>
          </w:tcPr>
          <w:p w14:paraId="4665228A" w14:textId="1F2484C8" w:rsidR="00F63A8E" w:rsidRPr="004E30DE" w:rsidRDefault="00EF3828" w:rsidP="006D1437">
            <w:pPr>
              <w:spacing w:after="0" w:line="240" w:lineRule="auto"/>
              <w:ind w:right="-24"/>
              <w:jc w:val="center"/>
              <w:rPr>
                <w:rFonts w:ascii="Cambria" w:hAnsi="Cambria" w:cstheme="majorBidi"/>
                <w:b/>
                <w:bCs/>
                <w:sz w:val="24"/>
                <w:szCs w:val="24"/>
                <w:lang w:bidi="ar-AE"/>
              </w:rPr>
            </w:pPr>
            <w:proofErr w:type="spellStart"/>
            <w:r w:rsidRPr="004E30DE">
              <w:rPr>
                <w:rFonts w:ascii="Cambria" w:hAnsi="Cambria" w:cstheme="majorBidi"/>
                <w:b/>
                <w:bCs/>
                <w:sz w:val="24"/>
                <w:szCs w:val="24"/>
                <w:lang w:bidi="ar-AE"/>
              </w:rPr>
              <w:t>Korzhavov</w:t>
            </w:r>
            <w:proofErr w:type="spellEnd"/>
            <w:r w:rsidRPr="004E30DE">
              <w:rPr>
                <w:rFonts w:ascii="Cambria" w:hAnsi="Cambria" w:cstheme="majorBidi"/>
                <w:b/>
                <w:bCs/>
                <w:sz w:val="24"/>
                <w:szCs w:val="24"/>
                <w:lang w:bidi="ar-AE"/>
              </w:rPr>
              <w:t xml:space="preserve"> Sherali </w:t>
            </w:r>
            <w:proofErr w:type="spellStart"/>
            <w:r w:rsidRPr="004E30DE">
              <w:rPr>
                <w:rFonts w:ascii="Cambria" w:hAnsi="Cambria" w:cstheme="majorBidi"/>
                <w:b/>
                <w:bCs/>
                <w:sz w:val="24"/>
                <w:szCs w:val="24"/>
                <w:lang w:bidi="ar-AE"/>
              </w:rPr>
              <w:t>Oblakulovich</w:t>
            </w:r>
            <w:proofErr w:type="spellEnd"/>
          </w:p>
        </w:tc>
        <w:tc>
          <w:tcPr>
            <w:tcW w:w="7030" w:type="dxa"/>
            <w:tcBorders>
              <w:right w:val="nil"/>
            </w:tcBorders>
          </w:tcPr>
          <w:p w14:paraId="3EC6554D" w14:textId="3313D890" w:rsidR="00F63A8E" w:rsidRPr="004E30DE" w:rsidRDefault="00EF3828" w:rsidP="00EF3828">
            <w:pPr>
              <w:autoSpaceDE w:val="0"/>
              <w:autoSpaceDN w:val="0"/>
              <w:adjustRightInd w:val="0"/>
              <w:spacing w:after="0" w:line="240" w:lineRule="auto"/>
              <w:jc w:val="center"/>
              <w:rPr>
                <w:rFonts w:ascii="Cambria" w:hAnsi="Cambria" w:cs="Calibri"/>
                <w:b/>
                <w:bCs/>
                <w:sz w:val="24"/>
                <w:szCs w:val="24"/>
              </w:rPr>
            </w:pPr>
            <w:r w:rsidRPr="004E30DE">
              <w:rPr>
                <w:rFonts w:ascii="Cambria" w:hAnsi="Cambria" w:cs="Calibri"/>
                <w:b/>
                <w:bCs/>
                <w:sz w:val="24"/>
                <w:szCs w:val="24"/>
              </w:rPr>
              <w:t>Samarkand State Medical University</w:t>
            </w:r>
          </w:p>
        </w:tc>
      </w:tr>
      <w:tr w:rsidR="00F63A8E" w:rsidRPr="0087243D" w14:paraId="26E3754D" w14:textId="77777777" w:rsidTr="006D1437">
        <w:tc>
          <w:tcPr>
            <w:tcW w:w="3495" w:type="dxa"/>
            <w:gridSpan w:val="2"/>
            <w:tcBorders>
              <w:left w:val="nil"/>
            </w:tcBorders>
          </w:tcPr>
          <w:p w14:paraId="1C61EA07" w14:textId="4442048E" w:rsidR="00C42837" w:rsidRPr="004E30DE" w:rsidRDefault="00EF3828" w:rsidP="00EF3828">
            <w:pPr>
              <w:spacing w:after="0" w:line="240" w:lineRule="auto"/>
              <w:jc w:val="center"/>
              <w:rPr>
                <w:rFonts w:ascii="Cambria" w:eastAsia="Times New Roman" w:hAnsi="Cambria" w:cs="Times New Roman"/>
                <w:b/>
                <w:bCs/>
                <w:sz w:val="24"/>
                <w:szCs w:val="24"/>
                <w:vertAlign w:val="superscript"/>
              </w:rPr>
            </w:pPr>
            <w:proofErr w:type="spellStart"/>
            <w:r w:rsidRPr="004E30DE">
              <w:rPr>
                <w:rFonts w:ascii="Cambria" w:hAnsi="Cambria" w:cs="Calibri"/>
                <w:b/>
                <w:bCs/>
                <w:sz w:val="24"/>
                <w:szCs w:val="24"/>
              </w:rPr>
              <w:t>MiniyarovaAlyonaRustamovna</w:t>
            </w:r>
            <w:proofErr w:type="spellEnd"/>
          </w:p>
        </w:tc>
        <w:tc>
          <w:tcPr>
            <w:tcW w:w="7030" w:type="dxa"/>
            <w:tcBorders>
              <w:right w:val="nil"/>
            </w:tcBorders>
          </w:tcPr>
          <w:p w14:paraId="4E56804D" w14:textId="77777777" w:rsidR="00F63A8E" w:rsidRPr="004E30DE" w:rsidRDefault="00EF3828" w:rsidP="00EF3828">
            <w:pPr>
              <w:autoSpaceDE w:val="0"/>
              <w:autoSpaceDN w:val="0"/>
              <w:adjustRightInd w:val="0"/>
              <w:spacing w:after="0" w:line="240" w:lineRule="auto"/>
              <w:jc w:val="center"/>
              <w:rPr>
                <w:rFonts w:ascii="Cambria" w:hAnsi="Cambria" w:cs="Calibri"/>
                <w:b/>
                <w:bCs/>
                <w:sz w:val="24"/>
                <w:szCs w:val="24"/>
              </w:rPr>
            </w:pPr>
            <w:r w:rsidRPr="004E30DE">
              <w:rPr>
                <w:rFonts w:ascii="Cambria" w:hAnsi="Cambria" w:cs="Calibri"/>
                <w:b/>
                <w:bCs/>
                <w:sz w:val="24"/>
                <w:szCs w:val="24"/>
              </w:rPr>
              <w:t>Samarkand State Medical University</w:t>
            </w:r>
          </w:p>
          <w:p w14:paraId="735BE169" w14:textId="6730987A" w:rsidR="00EF3828" w:rsidRPr="004E30DE" w:rsidRDefault="00EF3828" w:rsidP="00EF3828">
            <w:pPr>
              <w:autoSpaceDE w:val="0"/>
              <w:autoSpaceDN w:val="0"/>
              <w:adjustRightInd w:val="0"/>
              <w:spacing w:after="0" w:line="240" w:lineRule="auto"/>
              <w:jc w:val="center"/>
              <w:rPr>
                <w:rFonts w:ascii="Cambria" w:hAnsi="Cambria" w:cs="Calibri"/>
                <w:b/>
                <w:bCs/>
                <w:sz w:val="24"/>
                <w:szCs w:val="24"/>
              </w:rPr>
            </w:pPr>
          </w:p>
        </w:tc>
      </w:tr>
      <w:tr w:rsidR="00F63A8E" w:rsidRPr="0087243D" w14:paraId="3BF4A148" w14:textId="77777777" w:rsidTr="00C42837">
        <w:trPr>
          <w:cantSplit/>
          <w:trHeight w:val="1223"/>
        </w:trPr>
        <w:tc>
          <w:tcPr>
            <w:tcW w:w="1260" w:type="dxa"/>
            <w:tcBorders>
              <w:left w:val="nil"/>
            </w:tcBorders>
            <w:shd w:val="clear" w:color="auto" w:fill="0066FF"/>
            <w:textDirection w:val="btLr"/>
            <w:vAlign w:val="center"/>
          </w:tcPr>
          <w:p w14:paraId="7F17E40F" w14:textId="77777777" w:rsidR="00F63A8E" w:rsidRPr="0087243D" w:rsidRDefault="00F63A8E" w:rsidP="006D1437">
            <w:pPr>
              <w:ind w:left="113" w:right="113"/>
              <w:jc w:val="center"/>
              <w:rPr>
                <w:b/>
                <w:bCs/>
                <w:sz w:val="20"/>
              </w:rPr>
            </w:pPr>
            <w:r w:rsidRPr="0087243D">
              <w:rPr>
                <w:b/>
                <w:bCs/>
                <w:color w:val="3B3838"/>
                <w:sz w:val="20"/>
              </w:rPr>
              <w:t>ABSTRACT</w:t>
            </w:r>
          </w:p>
        </w:tc>
        <w:tc>
          <w:tcPr>
            <w:tcW w:w="9265" w:type="dxa"/>
            <w:gridSpan w:val="2"/>
            <w:tcBorders>
              <w:right w:val="nil"/>
            </w:tcBorders>
          </w:tcPr>
          <w:p w14:paraId="52951287" w14:textId="5D70A950" w:rsidR="00F63A8E" w:rsidRPr="00374A52" w:rsidRDefault="00EF3828" w:rsidP="002651DC">
            <w:pPr>
              <w:spacing w:line="240" w:lineRule="auto"/>
              <w:ind w:hanging="14"/>
              <w:jc w:val="both"/>
              <w:rPr>
                <w:rFonts w:ascii="Cambria" w:hAnsi="Cambria"/>
                <w:color w:val="0066FF"/>
                <w:sz w:val="24"/>
                <w:szCs w:val="24"/>
              </w:rPr>
            </w:pPr>
            <w:r w:rsidRPr="00EF3828">
              <w:rPr>
                <w:rFonts w:ascii="Cambria" w:hAnsi="Cambria"/>
                <w:color w:val="0066FF"/>
                <w:sz w:val="24"/>
                <w:szCs w:val="24"/>
              </w:rPr>
              <w:t>The formation of the immune system in ontogenesis, in particular its central organ, the thymus, is determined by a set of relationships between mother and fetus and the course of the offspring's early adaptation to the conditions outside utero. As a rule, in early postnatal ontogenesis the immune system is in a transient state and continues to form under the influence of a variety of external factors. An uncomplicated pregnancy largely determines the normal course of maternal-fetal immunological relations and determines the development of a complete immune system and its central and peripheral organs in the offspring in postnatal ontogenesis.</w:t>
            </w:r>
          </w:p>
        </w:tc>
      </w:tr>
      <w:tr w:rsidR="00F63A8E" w:rsidRPr="0087243D" w14:paraId="13E4EC81" w14:textId="77777777" w:rsidTr="006D1437">
        <w:trPr>
          <w:cantSplit/>
          <w:trHeight w:val="446"/>
        </w:trPr>
        <w:tc>
          <w:tcPr>
            <w:tcW w:w="3495" w:type="dxa"/>
            <w:gridSpan w:val="2"/>
            <w:tcBorders>
              <w:left w:val="nil"/>
            </w:tcBorders>
            <w:vAlign w:val="center"/>
          </w:tcPr>
          <w:p w14:paraId="32DC11A3" w14:textId="77777777" w:rsidR="00F63A8E" w:rsidRPr="00032700" w:rsidRDefault="00F63A8E" w:rsidP="006D1437">
            <w:pPr>
              <w:spacing w:after="0" w:line="240" w:lineRule="auto"/>
              <w:jc w:val="center"/>
              <w:rPr>
                <w:rFonts w:ascii="Cambria" w:hAnsi="Cambria"/>
                <w:b/>
                <w:bCs/>
                <w:color w:val="0066FF"/>
                <w:sz w:val="24"/>
                <w:szCs w:val="24"/>
              </w:rPr>
            </w:pPr>
            <w:r w:rsidRPr="00032700">
              <w:rPr>
                <w:rFonts w:ascii="Cambria" w:hAnsi="Cambria"/>
                <w:b/>
                <w:bCs/>
                <w:color w:val="0066FF"/>
                <w:sz w:val="24"/>
                <w:szCs w:val="24"/>
              </w:rPr>
              <w:t>Keywords:</w:t>
            </w:r>
          </w:p>
        </w:tc>
        <w:tc>
          <w:tcPr>
            <w:tcW w:w="7030" w:type="dxa"/>
            <w:tcBorders>
              <w:right w:val="nil"/>
            </w:tcBorders>
          </w:tcPr>
          <w:p w14:paraId="3F9D62D2" w14:textId="3157F65F" w:rsidR="00F63A8E" w:rsidRPr="004A56F5" w:rsidRDefault="00EF3828" w:rsidP="00301E05">
            <w:pPr>
              <w:spacing w:after="0" w:line="240" w:lineRule="auto"/>
              <w:contextualSpacing/>
              <w:jc w:val="both"/>
              <w:rPr>
                <w:rFonts w:ascii="Cambria" w:hAnsi="Cambria"/>
                <w:color w:val="0066FF"/>
                <w:sz w:val="24"/>
                <w:szCs w:val="24"/>
              </w:rPr>
            </w:pPr>
            <w:r w:rsidRPr="00EF3828">
              <w:rPr>
                <w:rFonts w:ascii="Cambria" w:hAnsi="Cambria"/>
                <w:color w:val="0066FF"/>
                <w:sz w:val="24"/>
                <w:szCs w:val="24"/>
              </w:rPr>
              <w:t>newborn, thymus, thymus gland, thymus anatomy, thymus histology, gestational thymus maturity.</w:t>
            </w:r>
          </w:p>
        </w:tc>
      </w:tr>
      <w:bookmarkEnd w:id="1"/>
      <w:bookmarkEnd w:id="2"/>
      <w:bookmarkEnd w:id="3"/>
      <w:bookmarkEnd w:id="4"/>
    </w:tbl>
    <w:p w14:paraId="126128C7" w14:textId="77777777" w:rsidR="005A02E9" w:rsidRDefault="005A02E9" w:rsidP="005A02E9">
      <w:pPr>
        <w:spacing w:after="0" w:line="240" w:lineRule="auto"/>
        <w:jc w:val="both"/>
        <w:rPr>
          <w:rFonts w:ascii="Cambria" w:hAnsi="Cambria" w:cstheme="majorBidi"/>
          <w:b/>
          <w:bCs/>
          <w:sz w:val="24"/>
          <w:szCs w:val="24"/>
        </w:rPr>
      </w:pPr>
    </w:p>
    <w:p w14:paraId="346618C9" w14:textId="77777777" w:rsidR="005A02E9" w:rsidRDefault="005A02E9" w:rsidP="005A02E9">
      <w:pPr>
        <w:spacing w:after="0" w:line="240" w:lineRule="auto"/>
        <w:jc w:val="both"/>
        <w:rPr>
          <w:rFonts w:ascii="Cambria" w:hAnsi="Cambria" w:cstheme="majorBidi"/>
          <w:b/>
          <w:bCs/>
          <w:sz w:val="24"/>
          <w:szCs w:val="24"/>
        </w:rPr>
        <w:sectPr w:rsidR="005A02E9" w:rsidSect="00301E05">
          <w:headerReference w:type="default" r:id="rId9"/>
          <w:footerReference w:type="default" r:id="rId10"/>
          <w:pgSz w:w="11906" w:h="16838" w:code="9"/>
          <w:pgMar w:top="720" w:right="720" w:bottom="720" w:left="720" w:header="709" w:footer="709" w:gutter="0"/>
          <w:pgNumType w:start="48"/>
          <w:cols w:space="708"/>
          <w:docGrid w:linePitch="360"/>
        </w:sectPr>
      </w:pPr>
    </w:p>
    <w:p w14:paraId="688FC4FC" w14:textId="02D3CCB7" w:rsidR="002D33B5" w:rsidRPr="005A02E9" w:rsidRDefault="002D33B5" w:rsidP="005A02E9">
      <w:pPr>
        <w:spacing w:after="0" w:line="240" w:lineRule="auto"/>
        <w:jc w:val="both"/>
        <w:rPr>
          <w:rFonts w:ascii="Cambria" w:hAnsi="Cambria" w:cstheme="majorBidi"/>
          <w:b/>
          <w:bCs/>
          <w:sz w:val="24"/>
          <w:szCs w:val="24"/>
        </w:rPr>
      </w:pPr>
      <w:r w:rsidRPr="005A02E9">
        <w:rPr>
          <w:rFonts w:ascii="Cambria" w:hAnsi="Cambria" w:cstheme="majorBidi"/>
          <w:b/>
          <w:bCs/>
          <w:sz w:val="24"/>
          <w:szCs w:val="24"/>
        </w:rPr>
        <w:lastRenderedPageBreak/>
        <w:t xml:space="preserve">Introduction </w:t>
      </w:r>
    </w:p>
    <w:p w14:paraId="7626AE07" w14:textId="77777777" w:rsidR="00EF3828" w:rsidRPr="00EF3828" w:rsidRDefault="00EF3828" w:rsidP="00EF3828">
      <w:pPr>
        <w:spacing w:after="0" w:line="240" w:lineRule="auto"/>
        <w:jc w:val="both"/>
        <w:rPr>
          <w:rFonts w:ascii="Cambria" w:hAnsi="Cambria" w:cstheme="majorBidi"/>
          <w:sz w:val="24"/>
          <w:szCs w:val="24"/>
          <w:shd w:val="clear" w:color="auto" w:fill="FFFFFF"/>
        </w:rPr>
      </w:pPr>
      <w:r w:rsidRPr="00EF3828">
        <w:rPr>
          <w:rFonts w:ascii="Cambria" w:hAnsi="Cambria" w:cstheme="majorBidi"/>
          <w:sz w:val="24"/>
          <w:szCs w:val="24"/>
          <w:shd w:val="clear" w:color="auto" w:fill="FFFFFF"/>
        </w:rPr>
        <w:t xml:space="preserve">From an embryonic perspective, the thymus gland is one of the first endocrine organs and the first lymphoid organ. In the early embryonic development bone marrow </w:t>
      </w:r>
      <w:proofErr w:type="spellStart"/>
      <w:r w:rsidRPr="00EF3828">
        <w:rPr>
          <w:rFonts w:ascii="Cambria" w:hAnsi="Cambria" w:cstheme="majorBidi"/>
          <w:sz w:val="24"/>
          <w:szCs w:val="24"/>
          <w:shd w:val="clear" w:color="auto" w:fill="FFFFFF"/>
        </w:rPr>
        <w:t>lymphoblasts</w:t>
      </w:r>
      <w:proofErr w:type="spellEnd"/>
      <w:r w:rsidRPr="00EF3828">
        <w:rPr>
          <w:rFonts w:ascii="Cambria" w:hAnsi="Cambria" w:cstheme="majorBidi"/>
          <w:sz w:val="24"/>
          <w:szCs w:val="24"/>
          <w:shd w:val="clear" w:color="auto" w:fill="FFFFFF"/>
        </w:rPr>
        <w:t xml:space="preserve"> passing through the thymus become </w:t>
      </w:r>
      <w:proofErr w:type="spellStart"/>
      <w:r w:rsidRPr="00EF3828">
        <w:rPr>
          <w:rFonts w:ascii="Cambria" w:hAnsi="Cambria" w:cstheme="majorBidi"/>
          <w:sz w:val="24"/>
          <w:szCs w:val="24"/>
          <w:shd w:val="clear" w:color="auto" w:fill="FFFFFF"/>
        </w:rPr>
        <w:t>thymocytes</w:t>
      </w:r>
      <w:proofErr w:type="spellEnd"/>
      <w:r w:rsidRPr="00EF3828">
        <w:rPr>
          <w:rFonts w:ascii="Cambria" w:hAnsi="Cambria" w:cstheme="majorBidi"/>
          <w:sz w:val="24"/>
          <w:szCs w:val="24"/>
          <w:shd w:val="clear" w:color="auto" w:fill="FFFFFF"/>
        </w:rPr>
        <w:t xml:space="preserve"> which enter the blood and other lymphoid organs not only during the embryonic period but during the whole life of the organism. Thus, the thymus is an organ regulator of the immune system and at the same time a producer of lymphoid cells, which represent the basis of the body's defense system against pathogenic microorganisms and foreign molecules [5,7,9,11,14,16]. Structurally, the thymus is a complex organ consisting of stroma and regenerative lymphoid tissue. The stroma constitutes about 10% of the organ mass and consists of reticular and epithelial cells [1,4,14,16]. The thymus parenchyma is composed of </w:t>
      </w:r>
      <w:proofErr w:type="spellStart"/>
      <w:r w:rsidRPr="00EF3828">
        <w:rPr>
          <w:rFonts w:ascii="Cambria" w:hAnsi="Cambria" w:cstheme="majorBidi"/>
          <w:sz w:val="24"/>
          <w:szCs w:val="24"/>
          <w:shd w:val="clear" w:color="auto" w:fill="FFFFFF"/>
        </w:rPr>
        <w:t>thymocytes</w:t>
      </w:r>
      <w:proofErr w:type="spellEnd"/>
      <w:r w:rsidRPr="00EF3828">
        <w:rPr>
          <w:rFonts w:ascii="Cambria" w:hAnsi="Cambria" w:cstheme="majorBidi"/>
          <w:sz w:val="24"/>
          <w:szCs w:val="24"/>
          <w:shd w:val="clear" w:color="auto" w:fill="FFFFFF"/>
        </w:rPr>
        <w:t xml:space="preserve"> and lymphocytes migrating from the bone marrow.  Exposure to </w:t>
      </w:r>
      <w:r w:rsidRPr="00EF3828">
        <w:rPr>
          <w:rFonts w:ascii="Cambria" w:hAnsi="Cambria" w:cstheme="majorBidi"/>
          <w:sz w:val="24"/>
          <w:szCs w:val="24"/>
          <w:shd w:val="clear" w:color="auto" w:fill="FFFFFF"/>
        </w:rPr>
        <w:lastRenderedPageBreak/>
        <w:t xml:space="preserve">pathogenic climatic and environmental factors cause maternal and fetal immune system dysfunction in almost all major body systems [2,3,9,11]. It is known that the thymus, as a central organ of </w:t>
      </w:r>
      <w:proofErr w:type="spellStart"/>
      <w:r w:rsidRPr="00EF3828">
        <w:rPr>
          <w:rFonts w:ascii="Cambria" w:hAnsi="Cambria" w:cstheme="majorBidi"/>
          <w:sz w:val="24"/>
          <w:szCs w:val="24"/>
          <w:shd w:val="clear" w:color="auto" w:fill="FFFFFF"/>
        </w:rPr>
        <w:t>immunogenesis</w:t>
      </w:r>
      <w:proofErr w:type="spellEnd"/>
      <w:r w:rsidRPr="00EF3828">
        <w:rPr>
          <w:rFonts w:ascii="Cambria" w:hAnsi="Cambria" w:cstheme="majorBidi"/>
          <w:sz w:val="24"/>
          <w:szCs w:val="24"/>
          <w:shd w:val="clear" w:color="auto" w:fill="FFFFFF"/>
        </w:rPr>
        <w:t xml:space="preserve">, can undergo transformations under the influence of various pathogenic factors occurring in the maternal organism during pregnancy. New data on the </w:t>
      </w:r>
      <w:proofErr w:type="spellStart"/>
      <w:r w:rsidRPr="00EF3828">
        <w:rPr>
          <w:rFonts w:ascii="Cambria" w:hAnsi="Cambria" w:cstheme="majorBidi"/>
          <w:sz w:val="24"/>
          <w:szCs w:val="24"/>
          <w:shd w:val="clear" w:color="auto" w:fill="FFFFFF"/>
        </w:rPr>
        <w:t>morphofunctional</w:t>
      </w:r>
      <w:proofErr w:type="spellEnd"/>
      <w:r w:rsidRPr="00EF3828">
        <w:rPr>
          <w:rFonts w:ascii="Cambria" w:hAnsi="Cambria" w:cstheme="majorBidi"/>
          <w:sz w:val="24"/>
          <w:szCs w:val="24"/>
          <w:shd w:val="clear" w:color="auto" w:fill="FFFFFF"/>
        </w:rPr>
        <w:t xml:space="preserve"> organization of the thymus have been obtained by modern submicroscopic, radiographic, </w:t>
      </w:r>
      <w:proofErr w:type="spellStart"/>
      <w:r w:rsidRPr="00EF3828">
        <w:rPr>
          <w:rFonts w:ascii="Cambria" w:hAnsi="Cambria" w:cstheme="majorBidi"/>
          <w:sz w:val="24"/>
          <w:szCs w:val="24"/>
          <w:shd w:val="clear" w:color="auto" w:fill="FFFFFF"/>
        </w:rPr>
        <w:t>immunohistochemical</w:t>
      </w:r>
      <w:proofErr w:type="spellEnd"/>
      <w:r w:rsidRPr="00EF3828">
        <w:rPr>
          <w:rFonts w:ascii="Cambria" w:hAnsi="Cambria" w:cstheme="majorBidi"/>
          <w:sz w:val="24"/>
          <w:szCs w:val="24"/>
          <w:shd w:val="clear" w:color="auto" w:fill="FFFFFF"/>
        </w:rPr>
        <w:t xml:space="preserve"> and biochemical methods of study. Histologically thymus represents, as if a three-layered organ, consisting of connective tissue stroma, epithelial base and lymphoid contents, the latter in a developed thymus accounts for the bulk of the organ. The connective-tissue stroma is represented by septa and the organ capsule. The perivascular space is formed by intercellular matrix, fibroblasts, fibers, reticular cells and labrocytes and macrophages [10,13,19].</w:t>
      </w:r>
    </w:p>
    <w:p w14:paraId="44EF2BF8" w14:textId="77777777" w:rsidR="00EF3828" w:rsidRPr="00EF3828" w:rsidRDefault="00EF3828" w:rsidP="00EF3828">
      <w:pPr>
        <w:spacing w:after="0" w:line="240" w:lineRule="auto"/>
        <w:jc w:val="both"/>
        <w:rPr>
          <w:rFonts w:ascii="Cambria" w:hAnsi="Cambria" w:cstheme="majorBidi"/>
          <w:sz w:val="24"/>
          <w:szCs w:val="24"/>
          <w:shd w:val="clear" w:color="auto" w:fill="FFFFFF"/>
        </w:rPr>
      </w:pPr>
      <w:r w:rsidRPr="00EF3828">
        <w:rPr>
          <w:rFonts w:ascii="Cambria" w:hAnsi="Cambria" w:cstheme="majorBidi"/>
          <w:sz w:val="24"/>
          <w:szCs w:val="24"/>
          <w:shd w:val="clear" w:color="auto" w:fill="FFFFFF"/>
        </w:rPr>
        <w:lastRenderedPageBreak/>
        <w:t xml:space="preserve">Material and methods of </w:t>
      </w:r>
      <w:proofErr w:type="spellStart"/>
      <w:proofErr w:type="gramStart"/>
      <w:r w:rsidRPr="00EF3828">
        <w:rPr>
          <w:rFonts w:ascii="Cambria" w:hAnsi="Cambria" w:cstheme="majorBidi"/>
          <w:sz w:val="24"/>
          <w:szCs w:val="24"/>
          <w:shd w:val="clear" w:color="auto" w:fill="FFFFFF"/>
        </w:rPr>
        <w:t>investigation.The</w:t>
      </w:r>
      <w:proofErr w:type="spellEnd"/>
      <w:proofErr w:type="gramEnd"/>
      <w:r w:rsidRPr="00EF3828">
        <w:rPr>
          <w:rFonts w:ascii="Cambria" w:hAnsi="Cambria" w:cstheme="majorBidi"/>
          <w:sz w:val="24"/>
          <w:szCs w:val="24"/>
          <w:shd w:val="clear" w:color="auto" w:fill="FFFFFF"/>
        </w:rPr>
        <w:t xml:space="preserve"> thymus of newborns born at term and who died mainly from asphyxia or </w:t>
      </w:r>
      <w:proofErr w:type="spellStart"/>
      <w:r w:rsidRPr="00EF3828">
        <w:rPr>
          <w:rFonts w:ascii="Cambria" w:hAnsi="Cambria" w:cstheme="majorBidi"/>
          <w:sz w:val="24"/>
          <w:szCs w:val="24"/>
          <w:shd w:val="clear" w:color="auto" w:fill="FFFFFF"/>
        </w:rPr>
        <w:t>craniocerebral</w:t>
      </w:r>
      <w:proofErr w:type="spellEnd"/>
      <w:r w:rsidRPr="00EF3828">
        <w:rPr>
          <w:rFonts w:ascii="Cambria" w:hAnsi="Cambria" w:cstheme="majorBidi"/>
          <w:sz w:val="24"/>
          <w:szCs w:val="24"/>
          <w:shd w:val="clear" w:color="auto" w:fill="FFFFFF"/>
        </w:rPr>
        <w:t xml:space="preserve"> trauma at the time of delivery was studied. General morphological examination by hematoxylin and eosin staining; </w:t>
      </w:r>
      <w:proofErr w:type="spellStart"/>
      <w:r w:rsidRPr="00EF3828">
        <w:rPr>
          <w:rFonts w:ascii="Cambria" w:hAnsi="Cambria" w:cstheme="majorBidi"/>
          <w:sz w:val="24"/>
          <w:szCs w:val="24"/>
          <w:shd w:val="clear" w:color="auto" w:fill="FFFFFF"/>
        </w:rPr>
        <w:t>histometry</w:t>
      </w:r>
      <w:proofErr w:type="spellEnd"/>
      <w:r w:rsidRPr="00EF3828">
        <w:rPr>
          <w:rFonts w:ascii="Cambria" w:hAnsi="Cambria" w:cstheme="majorBidi"/>
          <w:sz w:val="24"/>
          <w:szCs w:val="24"/>
          <w:shd w:val="clear" w:color="auto" w:fill="FFFFFF"/>
        </w:rPr>
        <w:t xml:space="preserve">: measurement of thickness of capsule, cortex and medullary layer of lobules; volume ratio of structural and cellular elements of thymus; statistical processing of the received digital data.  </w:t>
      </w:r>
    </w:p>
    <w:p w14:paraId="26769273" w14:textId="77777777" w:rsidR="00EF3828" w:rsidRPr="00EF3828" w:rsidRDefault="00EF3828" w:rsidP="00EF3828">
      <w:pPr>
        <w:spacing w:after="0" w:line="240" w:lineRule="auto"/>
        <w:jc w:val="both"/>
        <w:rPr>
          <w:rFonts w:ascii="Cambria" w:hAnsi="Cambria" w:cstheme="majorBidi"/>
          <w:sz w:val="24"/>
          <w:szCs w:val="24"/>
          <w:shd w:val="clear" w:color="auto" w:fill="FFFFFF"/>
        </w:rPr>
      </w:pPr>
      <w:r w:rsidRPr="00EF3828">
        <w:rPr>
          <w:rFonts w:ascii="Cambria" w:hAnsi="Cambria" w:cstheme="majorBidi"/>
          <w:sz w:val="24"/>
          <w:szCs w:val="24"/>
          <w:shd w:val="clear" w:color="auto" w:fill="FFFFFF"/>
        </w:rPr>
        <w:t xml:space="preserve">Autopsy materials for the review histological, histochemical, </w:t>
      </w:r>
      <w:proofErr w:type="spellStart"/>
      <w:r w:rsidRPr="00EF3828">
        <w:rPr>
          <w:rFonts w:ascii="Cambria" w:hAnsi="Cambria" w:cstheme="majorBidi"/>
          <w:sz w:val="24"/>
          <w:szCs w:val="24"/>
          <w:shd w:val="clear" w:color="auto" w:fill="FFFFFF"/>
        </w:rPr>
        <w:t>immunohistochemical</w:t>
      </w:r>
      <w:proofErr w:type="spellEnd"/>
      <w:r w:rsidRPr="00EF3828">
        <w:rPr>
          <w:rFonts w:ascii="Cambria" w:hAnsi="Cambria" w:cstheme="majorBidi"/>
          <w:sz w:val="24"/>
          <w:szCs w:val="24"/>
          <w:shd w:val="clear" w:color="auto" w:fill="FFFFFF"/>
        </w:rPr>
        <w:t xml:space="preserve">, electron-microscopic techniques were taken not later than 30 minutes after death with the following fixation in solutions of </w:t>
      </w:r>
      <w:proofErr w:type="spellStart"/>
      <w:r w:rsidRPr="00EF3828">
        <w:rPr>
          <w:rFonts w:ascii="Cambria" w:hAnsi="Cambria" w:cstheme="majorBidi"/>
          <w:sz w:val="24"/>
          <w:szCs w:val="24"/>
          <w:shd w:val="clear" w:color="auto" w:fill="FFFFFF"/>
        </w:rPr>
        <w:t>Carnua</w:t>
      </w:r>
      <w:proofErr w:type="spellEnd"/>
      <w:r w:rsidRPr="00EF3828">
        <w:rPr>
          <w:rFonts w:ascii="Cambria" w:hAnsi="Cambria" w:cstheme="majorBidi"/>
          <w:sz w:val="24"/>
          <w:szCs w:val="24"/>
          <w:shd w:val="clear" w:color="auto" w:fill="FFFFFF"/>
        </w:rPr>
        <w:t xml:space="preserve">, Buena, Becker and 10% neutral buffered formalin. Paraffin sections 4-5 µm thick were stained with Ehrlich's </w:t>
      </w:r>
      <w:proofErr w:type="spellStart"/>
      <w:r w:rsidRPr="00EF3828">
        <w:rPr>
          <w:rFonts w:ascii="Cambria" w:hAnsi="Cambria" w:cstheme="majorBidi"/>
          <w:sz w:val="24"/>
          <w:szCs w:val="24"/>
          <w:shd w:val="clear" w:color="auto" w:fill="FFFFFF"/>
        </w:rPr>
        <w:t>haematoxylin</w:t>
      </w:r>
      <w:proofErr w:type="spellEnd"/>
      <w:r w:rsidRPr="00EF3828">
        <w:rPr>
          <w:rFonts w:ascii="Cambria" w:hAnsi="Cambria" w:cstheme="majorBidi"/>
          <w:sz w:val="24"/>
          <w:szCs w:val="24"/>
          <w:shd w:val="clear" w:color="auto" w:fill="FFFFFF"/>
        </w:rPr>
        <w:t xml:space="preserve"> with eosin </w:t>
      </w:r>
      <w:proofErr w:type="spellStart"/>
      <w:r w:rsidRPr="00EF3828">
        <w:rPr>
          <w:rFonts w:ascii="Cambria" w:hAnsi="Cambria" w:cstheme="majorBidi"/>
          <w:sz w:val="24"/>
          <w:szCs w:val="24"/>
          <w:shd w:val="clear" w:color="auto" w:fill="FFFFFF"/>
        </w:rPr>
        <w:t>prepaint</w:t>
      </w:r>
      <w:proofErr w:type="spellEnd"/>
      <w:r w:rsidRPr="00EF3828">
        <w:rPr>
          <w:rFonts w:ascii="Cambria" w:hAnsi="Cambria" w:cstheme="majorBidi"/>
          <w:sz w:val="24"/>
          <w:szCs w:val="24"/>
          <w:shd w:val="clear" w:color="auto" w:fill="FFFFFF"/>
        </w:rPr>
        <w:t xml:space="preserve">, </w:t>
      </w:r>
      <w:proofErr w:type="spellStart"/>
      <w:r w:rsidRPr="00EF3828">
        <w:rPr>
          <w:rFonts w:ascii="Cambria" w:hAnsi="Cambria" w:cstheme="majorBidi"/>
          <w:sz w:val="24"/>
          <w:szCs w:val="24"/>
          <w:shd w:val="clear" w:color="auto" w:fill="FFFFFF"/>
        </w:rPr>
        <w:t>Weigert's</w:t>
      </w:r>
      <w:proofErr w:type="spellEnd"/>
      <w:r w:rsidRPr="00EF3828">
        <w:rPr>
          <w:rFonts w:ascii="Cambria" w:hAnsi="Cambria" w:cstheme="majorBidi"/>
          <w:sz w:val="24"/>
          <w:szCs w:val="24"/>
          <w:shd w:val="clear" w:color="auto" w:fill="FFFFFF"/>
        </w:rPr>
        <w:t xml:space="preserve"> iron </w:t>
      </w:r>
      <w:proofErr w:type="spellStart"/>
      <w:r w:rsidRPr="00EF3828">
        <w:rPr>
          <w:rFonts w:ascii="Cambria" w:hAnsi="Cambria" w:cstheme="majorBidi"/>
          <w:sz w:val="24"/>
          <w:szCs w:val="24"/>
          <w:shd w:val="clear" w:color="auto" w:fill="FFFFFF"/>
        </w:rPr>
        <w:t>haematoxylin</w:t>
      </w:r>
      <w:proofErr w:type="spellEnd"/>
      <w:r w:rsidRPr="00EF3828">
        <w:rPr>
          <w:rFonts w:ascii="Cambria" w:hAnsi="Cambria" w:cstheme="majorBidi"/>
          <w:sz w:val="24"/>
          <w:szCs w:val="24"/>
          <w:shd w:val="clear" w:color="auto" w:fill="FFFFFF"/>
        </w:rPr>
        <w:t xml:space="preserve"> with van </w:t>
      </w:r>
      <w:proofErr w:type="spellStart"/>
      <w:r w:rsidRPr="00EF3828">
        <w:rPr>
          <w:rFonts w:ascii="Cambria" w:hAnsi="Cambria" w:cstheme="majorBidi"/>
          <w:sz w:val="24"/>
          <w:szCs w:val="24"/>
          <w:shd w:val="clear" w:color="auto" w:fill="FFFFFF"/>
        </w:rPr>
        <w:t>Gieson</w:t>
      </w:r>
      <w:proofErr w:type="spellEnd"/>
      <w:r w:rsidRPr="00EF3828">
        <w:rPr>
          <w:rFonts w:ascii="Cambria" w:hAnsi="Cambria" w:cstheme="majorBidi"/>
          <w:sz w:val="24"/>
          <w:szCs w:val="24"/>
          <w:shd w:val="clear" w:color="auto" w:fill="FFFFFF"/>
        </w:rPr>
        <w:t xml:space="preserve"> and Mallory </w:t>
      </w:r>
      <w:proofErr w:type="spellStart"/>
      <w:r w:rsidRPr="00EF3828">
        <w:rPr>
          <w:rFonts w:ascii="Cambria" w:hAnsi="Cambria" w:cstheme="majorBidi"/>
          <w:sz w:val="24"/>
          <w:szCs w:val="24"/>
          <w:shd w:val="clear" w:color="auto" w:fill="FFFFFF"/>
        </w:rPr>
        <w:t>prepaint</w:t>
      </w:r>
      <w:proofErr w:type="spellEnd"/>
      <w:r w:rsidRPr="00EF3828">
        <w:rPr>
          <w:rFonts w:ascii="Cambria" w:hAnsi="Cambria" w:cstheme="majorBidi"/>
          <w:sz w:val="24"/>
          <w:szCs w:val="24"/>
          <w:shd w:val="clear" w:color="auto" w:fill="FFFFFF"/>
        </w:rPr>
        <w:t xml:space="preserve">. </w:t>
      </w:r>
      <w:proofErr w:type="spellStart"/>
      <w:r w:rsidRPr="00EF3828">
        <w:rPr>
          <w:rFonts w:ascii="Cambria" w:hAnsi="Cambria" w:cstheme="majorBidi"/>
          <w:sz w:val="24"/>
          <w:szCs w:val="24"/>
          <w:shd w:val="clear" w:color="auto" w:fill="FFFFFF"/>
        </w:rPr>
        <w:t>Glycosaminoglycans</w:t>
      </w:r>
      <w:proofErr w:type="spellEnd"/>
      <w:r w:rsidRPr="00EF3828">
        <w:rPr>
          <w:rFonts w:ascii="Cambria" w:hAnsi="Cambria" w:cstheme="majorBidi"/>
          <w:sz w:val="24"/>
          <w:szCs w:val="24"/>
          <w:shd w:val="clear" w:color="auto" w:fill="FFFFFF"/>
        </w:rPr>
        <w:t xml:space="preserve"> (GAGs) were differentiated by 0.1% toluidine blue solution on citrate-phosphate buffer at different pH values (3.5-6.5) and slice control with bacterial and testicular </w:t>
      </w:r>
      <w:proofErr w:type="spellStart"/>
      <w:r w:rsidRPr="00EF3828">
        <w:rPr>
          <w:rFonts w:ascii="Cambria" w:hAnsi="Cambria" w:cstheme="majorBidi"/>
          <w:sz w:val="24"/>
          <w:szCs w:val="24"/>
          <w:shd w:val="clear" w:color="auto" w:fill="FFFFFF"/>
        </w:rPr>
        <w:t>haluronidase</w:t>
      </w:r>
      <w:proofErr w:type="spellEnd"/>
      <w:r w:rsidRPr="00EF3828">
        <w:rPr>
          <w:rFonts w:ascii="Cambria" w:hAnsi="Cambria" w:cstheme="majorBidi"/>
          <w:sz w:val="24"/>
          <w:szCs w:val="24"/>
          <w:shd w:val="clear" w:color="auto" w:fill="FFFFFF"/>
        </w:rPr>
        <w:t xml:space="preserve">. </w:t>
      </w:r>
    </w:p>
    <w:p w14:paraId="2DDD18F3" w14:textId="77777777" w:rsidR="00EF3828" w:rsidRPr="00EF3828" w:rsidRDefault="00EF3828" w:rsidP="00EF3828">
      <w:pPr>
        <w:spacing w:after="0" w:line="240" w:lineRule="auto"/>
        <w:jc w:val="both"/>
        <w:rPr>
          <w:rFonts w:ascii="Cambria" w:hAnsi="Cambria" w:cstheme="majorBidi"/>
          <w:sz w:val="24"/>
          <w:szCs w:val="24"/>
          <w:shd w:val="clear" w:color="auto" w:fill="FFFFFF"/>
        </w:rPr>
      </w:pPr>
      <w:r w:rsidRPr="00EF3828">
        <w:rPr>
          <w:rFonts w:ascii="Cambria" w:hAnsi="Cambria" w:cstheme="majorBidi"/>
          <w:sz w:val="24"/>
          <w:szCs w:val="24"/>
          <w:shd w:val="clear" w:color="auto" w:fill="FFFFFF"/>
        </w:rPr>
        <w:t xml:space="preserve">Results of the study.  Depending on the significance of the fetal factor in the organ complex and its development as well as in the formation of the elements of the "mother-placenta-fetus" functional system, we compared the measured organ parameters and morphological features of the thymus gland with 15 </w:t>
      </w:r>
      <w:proofErr w:type="spellStart"/>
      <w:r w:rsidRPr="00EF3828">
        <w:rPr>
          <w:rFonts w:ascii="Cambria" w:hAnsi="Cambria" w:cstheme="majorBidi"/>
          <w:sz w:val="24"/>
          <w:szCs w:val="24"/>
          <w:shd w:val="clear" w:color="auto" w:fill="FFFFFF"/>
        </w:rPr>
        <w:t>somatometric</w:t>
      </w:r>
      <w:proofErr w:type="spellEnd"/>
      <w:r w:rsidRPr="00EF3828">
        <w:rPr>
          <w:rFonts w:ascii="Cambria" w:hAnsi="Cambria" w:cstheme="majorBidi"/>
          <w:sz w:val="24"/>
          <w:szCs w:val="24"/>
          <w:shd w:val="clear" w:color="auto" w:fill="FFFFFF"/>
        </w:rPr>
        <w:t xml:space="preserve"> parameters of fetuses at 21-26 weeks of gestation in the induced termination of pregnancy for medical reasons. Analysis of </w:t>
      </w:r>
      <w:proofErr w:type="spellStart"/>
      <w:r w:rsidRPr="00EF3828">
        <w:rPr>
          <w:rFonts w:ascii="Cambria" w:hAnsi="Cambria" w:cstheme="majorBidi"/>
          <w:sz w:val="24"/>
          <w:szCs w:val="24"/>
          <w:shd w:val="clear" w:color="auto" w:fill="FFFFFF"/>
        </w:rPr>
        <w:t>somatometric</w:t>
      </w:r>
      <w:proofErr w:type="spellEnd"/>
      <w:r w:rsidRPr="00EF3828">
        <w:rPr>
          <w:rFonts w:ascii="Cambria" w:hAnsi="Cambria" w:cstheme="majorBidi"/>
          <w:sz w:val="24"/>
          <w:szCs w:val="24"/>
          <w:shd w:val="clear" w:color="auto" w:fill="FFFFFF"/>
        </w:rPr>
        <w:t xml:space="preserve"> parameters in fetuses and neonates with induced and spontaneous termination at 21-26 weeks' gestation showed that uncomplicated pregnancy is characterized by harmonious and proportional somatic development. In this type of somatic development, body weight and length, head circumference, chest, shoulder length, hip length, weight and height in coefficient increase evenly and in direct proportion to the gestational period. The positive dynamics of the above </w:t>
      </w:r>
      <w:proofErr w:type="spellStart"/>
      <w:r w:rsidRPr="00EF3828">
        <w:rPr>
          <w:rFonts w:ascii="Cambria" w:hAnsi="Cambria" w:cstheme="majorBidi"/>
          <w:sz w:val="24"/>
          <w:szCs w:val="24"/>
          <w:shd w:val="clear" w:color="auto" w:fill="FFFFFF"/>
        </w:rPr>
        <w:t>somatometric</w:t>
      </w:r>
      <w:proofErr w:type="spellEnd"/>
      <w:r w:rsidRPr="00EF3828">
        <w:rPr>
          <w:rFonts w:ascii="Cambria" w:hAnsi="Cambria" w:cstheme="majorBidi"/>
          <w:sz w:val="24"/>
          <w:szCs w:val="24"/>
          <w:shd w:val="clear" w:color="auto" w:fill="FFFFFF"/>
        </w:rPr>
        <w:t xml:space="preserve"> parameters were revealed both in the whole group and in subgroups with two-week intervals: 21-22; 23-24 and 25-26 weeks. Thus, the fetal weight gain at 23-24 weeks is 171 g, at 30 weeks - 193 g. Body length </w:t>
      </w:r>
      <w:r w:rsidRPr="00EF3828">
        <w:rPr>
          <w:rFonts w:ascii="Cambria" w:hAnsi="Cambria" w:cstheme="majorBidi"/>
          <w:sz w:val="24"/>
          <w:szCs w:val="24"/>
          <w:shd w:val="clear" w:color="auto" w:fill="FFFFFF"/>
        </w:rPr>
        <w:lastRenderedPageBreak/>
        <w:t xml:space="preserve">(calf-length) increases by 3-4 cm every fortnight. The positive dynamics of the </w:t>
      </w:r>
      <w:proofErr w:type="spellStart"/>
      <w:r w:rsidRPr="00EF3828">
        <w:rPr>
          <w:rFonts w:ascii="Cambria" w:hAnsi="Cambria" w:cstheme="majorBidi"/>
          <w:sz w:val="24"/>
          <w:szCs w:val="24"/>
          <w:shd w:val="clear" w:color="auto" w:fill="FFFFFF"/>
        </w:rPr>
        <w:t>calvarial</w:t>
      </w:r>
      <w:proofErr w:type="spellEnd"/>
      <w:r w:rsidRPr="00EF3828">
        <w:rPr>
          <w:rFonts w:ascii="Cambria" w:hAnsi="Cambria" w:cstheme="majorBidi"/>
          <w:sz w:val="24"/>
          <w:szCs w:val="24"/>
          <w:shd w:val="clear" w:color="auto" w:fill="FFFFFF"/>
        </w:rPr>
        <w:t xml:space="preserve"> measurement is directly related to the increase in the linear parameters of the lower extremity, particularly of the femur, which is 1.5 times longer at 25-26 weeks than at 23-24 weeks. The increase in linear parameters of the tibia within the considered subgroups is statistically insignificant. The length of the upper extremity varies in the range from 1.1 to 1.5 cm, with the shoulder growing most intensively (0.7 - 0.9 cm). The intensity of growth of the upper limbs as well as the lower limbs </w:t>
      </w:r>
      <w:proofErr w:type="spellStart"/>
      <w:r w:rsidRPr="00EF3828">
        <w:rPr>
          <w:rFonts w:ascii="Cambria" w:hAnsi="Cambria" w:cstheme="majorBidi"/>
          <w:sz w:val="24"/>
          <w:szCs w:val="24"/>
          <w:shd w:val="clear" w:color="auto" w:fill="FFFFFF"/>
        </w:rPr>
        <w:t>stabilises</w:t>
      </w:r>
      <w:proofErr w:type="spellEnd"/>
      <w:r w:rsidRPr="00EF3828">
        <w:rPr>
          <w:rFonts w:ascii="Cambria" w:hAnsi="Cambria" w:cstheme="majorBidi"/>
          <w:sz w:val="24"/>
          <w:szCs w:val="24"/>
          <w:shd w:val="clear" w:color="auto" w:fill="FFFFFF"/>
        </w:rPr>
        <w:t xml:space="preserve"> from 26-27 weeks of gestation. The circumferences of the upper arm, forearm, thigh and lower leg, which </w:t>
      </w:r>
      <w:proofErr w:type="spellStart"/>
      <w:r w:rsidRPr="00EF3828">
        <w:rPr>
          <w:rFonts w:ascii="Cambria" w:hAnsi="Cambria" w:cstheme="majorBidi"/>
          <w:sz w:val="24"/>
          <w:szCs w:val="24"/>
          <w:shd w:val="clear" w:color="auto" w:fill="FFFFFF"/>
        </w:rPr>
        <w:t>characterise</w:t>
      </w:r>
      <w:proofErr w:type="spellEnd"/>
      <w:r w:rsidRPr="00EF3828">
        <w:rPr>
          <w:rFonts w:ascii="Cambria" w:hAnsi="Cambria" w:cstheme="majorBidi"/>
          <w:sz w:val="24"/>
          <w:szCs w:val="24"/>
          <w:shd w:val="clear" w:color="auto" w:fill="FFFFFF"/>
        </w:rPr>
        <w:t xml:space="preserve"> the growth of muscle mass and subcutaneous fatty tissue, change according to the increase of gestational age, reaching maximum values at weeks of gestation. It is not valid to consider the analysis of anthropometric parameters as complete without taking into account certain coefficients. The weight-for-height coefficient at 21-26 weeks of gestation tends to increase progressively, especially at weeks of intrauterine development, which confirms the positive dynamics of weight and linear body parameters at this stage of ontogenesis. The thoracic growth coefficient is 0.58±0.06 and remains stable within this gestational age, indicating proportional somatic development of the fetuses in the mid-gestational period. In addition, the proportionality of fetal development was assessed using coefficients such as the ratio of upper and lower limb length to body length. The coefficient (arm-length to calf-length ratio), as well as the thoracolumbar coefficient, did not change statistically significantly and was 0.39 ± 0.015. Somewhat different dynamics were found in the ratio of lower limb length to calf-length. Against the background of stability of this parameter in fetuses of 21-22 and 23-24 weeks of gestation, an increase in this coefficient by weeks of development is noted, which confirms the enhanced growth of the lower limb at this stage of ontogenesis. The harmony and proportionality of fetal somatic development is confirmed by the presence of a strong direct (r=0.7) correlation between fetal weight and the circumference of the chest, head, </w:t>
      </w:r>
      <w:r w:rsidRPr="00EF3828">
        <w:rPr>
          <w:rFonts w:ascii="Cambria" w:hAnsi="Cambria" w:cstheme="majorBidi"/>
          <w:sz w:val="24"/>
          <w:szCs w:val="24"/>
          <w:shd w:val="clear" w:color="auto" w:fill="FFFFFF"/>
        </w:rPr>
        <w:lastRenderedPageBreak/>
        <w:t xml:space="preserve">tibia length, as well as linear parameters of the arm and shoulder. There was a moderate positive association (r=0.5) between fetal weight and leg and thigh lengths, as well as the circumferences of both the limbs as a whole and their component parts. The observed dynamics of </w:t>
      </w:r>
      <w:proofErr w:type="spellStart"/>
      <w:r w:rsidRPr="00EF3828">
        <w:rPr>
          <w:rFonts w:ascii="Cambria" w:hAnsi="Cambria" w:cstheme="majorBidi"/>
          <w:sz w:val="24"/>
          <w:szCs w:val="24"/>
          <w:shd w:val="clear" w:color="auto" w:fill="FFFFFF"/>
        </w:rPr>
        <w:t>somatometric</w:t>
      </w:r>
      <w:proofErr w:type="spellEnd"/>
      <w:r w:rsidRPr="00EF3828">
        <w:rPr>
          <w:rFonts w:ascii="Cambria" w:hAnsi="Cambria" w:cstheme="majorBidi"/>
          <w:sz w:val="24"/>
          <w:szCs w:val="24"/>
          <w:shd w:val="clear" w:color="auto" w:fill="FFFFFF"/>
        </w:rPr>
        <w:t xml:space="preserve"> parameters in fetuses at 21-26 weeks of gestation are consistent with the physiological type of intrauterine development, which is characterized by a relatively uniform increase in body weight and length, head circumference, chest, shoulder and hip length and mass-to-stature coefficient. The correlation between somatic development and formation of central organ of immune system in 21-26 weeks' gestation is proved by presence of moderate direct (r=0,6) relation between fetal weight and thymus linear weight parameters. At 21.4%, the direct positive correlation (r=0.6) was found between fetal weight, fetal length, chest circumference and </w:t>
      </w:r>
      <w:proofErr w:type="spellStart"/>
      <w:r w:rsidRPr="00EF3828">
        <w:rPr>
          <w:rFonts w:ascii="Cambria" w:hAnsi="Cambria" w:cstheme="majorBidi"/>
          <w:sz w:val="24"/>
          <w:szCs w:val="24"/>
          <w:shd w:val="clear" w:color="auto" w:fill="FFFFFF"/>
        </w:rPr>
        <w:t>organometric</w:t>
      </w:r>
      <w:proofErr w:type="spellEnd"/>
      <w:r w:rsidRPr="00EF3828">
        <w:rPr>
          <w:rFonts w:ascii="Cambria" w:hAnsi="Cambria" w:cstheme="majorBidi"/>
          <w:sz w:val="24"/>
          <w:szCs w:val="24"/>
          <w:shd w:val="clear" w:color="auto" w:fill="FFFFFF"/>
        </w:rPr>
        <w:t xml:space="preserve"> parameters of thymus, i.e. its mass, length and width. In enlarged subgroups (21-24 and 25-26 weeks), as well as in general at 21-26 weeks of development, thymus </w:t>
      </w:r>
      <w:proofErr w:type="spellStart"/>
      <w:r w:rsidRPr="00EF3828">
        <w:rPr>
          <w:rFonts w:ascii="Cambria" w:hAnsi="Cambria" w:cstheme="majorBidi"/>
          <w:sz w:val="24"/>
          <w:szCs w:val="24"/>
          <w:shd w:val="clear" w:color="auto" w:fill="FFFFFF"/>
        </w:rPr>
        <w:t>organometric</w:t>
      </w:r>
      <w:proofErr w:type="spellEnd"/>
      <w:r w:rsidRPr="00EF3828">
        <w:rPr>
          <w:rFonts w:ascii="Cambria" w:hAnsi="Cambria" w:cstheme="majorBidi"/>
          <w:sz w:val="24"/>
          <w:szCs w:val="24"/>
          <w:shd w:val="clear" w:color="auto" w:fill="FFFFFF"/>
        </w:rPr>
        <w:t xml:space="preserve"> parameters increased significantly (p&lt;0,001) in proportion to gestational age. Maximal increase of the mentioned values and two-fold increase of correlations at 25-26 weeks of gestation testify to the intensive development of both soma and the central organ of immune system at this stage of </w:t>
      </w:r>
      <w:proofErr w:type="spellStart"/>
      <w:r w:rsidRPr="00EF3828">
        <w:rPr>
          <w:rFonts w:ascii="Cambria" w:hAnsi="Cambria" w:cstheme="majorBidi"/>
          <w:sz w:val="24"/>
          <w:szCs w:val="24"/>
          <w:shd w:val="clear" w:color="auto" w:fill="FFFFFF"/>
        </w:rPr>
        <w:t>foetogenesis</w:t>
      </w:r>
      <w:proofErr w:type="spellEnd"/>
      <w:r w:rsidRPr="00EF3828">
        <w:rPr>
          <w:rFonts w:ascii="Cambria" w:hAnsi="Cambria" w:cstheme="majorBidi"/>
          <w:sz w:val="24"/>
          <w:szCs w:val="24"/>
          <w:shd w:val="clear" w:color="auto" w:fill="FFFFFF"/>
        </w:rPr>
        <w:t xml:space="preserve">. The rate of thymus weight gain in fetuses at 25-26 weeks of gestation was 3-fold higher than the corresponding parameter in fetuses at 21-22 weeks of development and averaged 2.7 - 3.2 g. A significant increase in the linear size of the organ confirms its growth, both in length and width. The expression of cytokeratin by outer layer </w:t>
      </w:r>
      <w:proofErr w:type="spellStart"/>
      <w:r w:rsidRPr="00EF3828">
        <w:rPr>
          <w:rFonts w:ascii="Cambria" w:hAnsi="Cambria" w:cstheme="majorBidi"/>
          <w:sz w:val="24"/>
          <w:szCs w:val="24"/>
          <w:shd w:val="clear" w:color="auto" w:fill="FFFFFF"/>
        </w:rPr>
        <w:t>reticuloepithelial</w:t>
      </w:r>
      <w:proofErr w:type="spellEnd"/>
      <w:r w:rsidRPr="00EF3828">
        <w:rPr>
          <w:rFonts w:ascii="Cambria" w:hAnsi="Cambria" w:cstheme="majorBidi"/>
          <w:sz w:val="24"/>
          <w:szCs w:val="24"/>
          <w:shd w:val="clear" w:color="auto" w:fill="FFFFFF"/>
        </w:rPr>
        <w:t xml:space="preserve"> cells reflects the degree of their differentiation and indicates their ectodermal origin [2,3,7,8,14,20]. The second type of </w:t>
      </w:r>
      <w:proofErr w:type="spellStart"/>
      <w:r w:rsidRPr="00EF3828">
        <w:rPr>
          <w:rFonts w:ascii="Cambria" w:hAnsi="Cambria" w:cstheme="majorBidi"/>
          <w:sz w:val="24"/>
          <w:szCs w:val="24"/>
          <w:shd w:val="clear" w:color="auto" w:fill="FFFFFF"/>
        </w:rPr>
        <w:t>reticuloepithelial</w:t>
      </w:r>
      <w:proofErr w:type="spellEnd"/>
      <w:r w:rsidRPr="00EF3828">
        <w:rPr>
          <w:rFonts w:ascii="Cambria" w:hAnsi="Cambria" w:cstheme="majorBidi"/>
          <w:sz w:val="24"/>
          <w:szCs w:val="24"/>
          <w:shd w:val="clear" w:color="auto" w:fill="FFFFFF"/>
        </w:rPr>
        <w:t xml:space="preserve"> cells acquires a stellate shape due to cytoplasmic outgrowths. Epithelial cells of this type contain a circular nucleus, 12 µm in diameter, with 1-2 nuclei and finely condensed chromatin. Among ultrastructure, few </w:t>
      </w:r>
      <w:proofErr w:type="spellStart"/>
      <w:r w:rsidRPr="00EF3828">
        <w:rPr>
          <w:rFonts w:ascii="Cambria" w:hAnsi="Cambria" w:cstheme="majorBidi"/>
          <w:sz w:val="24"/>
          <w:szCs w:val="24"/>
          <w:shd w:val="clear" w:color="auto" w:fill="FFFFFF"/>
        </w:rPr>
        <w:t>tonophilaments</w:t>
      </w:r>
      <w:proofErr w:type="spellEnd"/>
      <w:r w:rsidRPr="00EF3828">
        <w:rPr>
          <w:rFonts w:ascii="Cambria" w:hAnsi="Cambria" w:cstheme="majorBidi"/>
          <w:sz w:val="24"/>
          <w:szCs w:val="24"/>
          <w:shd w:val="clear" w:color="auto" w:fill="FFFFFF"/>
        </w:rPr>
        <w:t xml:space="preserve">, </w:t>
      </w:r>
      <w:proofErr w:type="spellStart"/>
      <w:r w:rsidRPr="00EF3828">
        <w:rPr>
          <w:rFonts w:ascii="Cambria" w:hAnsi="Cambria" w:cstheme="majorBidi"/>
          <w:sz w:val="24"/>
          <w:szCs w:val="24"/>
          <w:shd w:val="clear" w:color="auto" w:fill="FFFFFF"/>
        </w:rPr>
        <w:t>multivesicular</w:t>
      </w:r>
      <w:proofErr w:type="spellEnd"/>
      <w:r w:rsidRPr="00EF3828">
        <w:rPr>
          <w:rFonts w:ascii="Cambria" w:hAnsi="Cambria" w:cstheme="majorBidi"/>
          <w:sz w:val="24"/>
          <w:szCs w:val="24"/>
          <w:shd w:val="clear" w:color="auto" w:fill="FFFFFF"/>
        </w:rPr>
        <w:t xml:space="preserve"> bodies, vacuoles, short profiles of rough endoplasmic network and well developed lamina complex </w:t>
      </w:r>
      <w:r w:rsidRPr="00EF3828">
        <w:rPr>
          <w:rFonts w:ascii="Cambria" w:hAnsi="Cambria" w:cstheme="majorBidi"/>
          <w:sz w:val="24"/>
          <w:szCs w:val="24"/>
          <w:shd w:val="clear" w:color="auto" w:fill="FFFFFF"/>
        </w:rPr>
        <w:lastRenderedPageBreak/>
        <w:t xml:space="preserve">are visualized in </w:t>
      </w:r>
      <w:proofErr w:type="spellStart"/>
      <w:proofErr w:type="gramStart"/>
      <w:r w:rsidRPr="00EF3828">
        <w:rPr>
          <w:rFonts w:ascii="Cambria" w:hAnsi="Cambria" w:cstheme="majorBidi"/>
          <w:sz w:val="24"/>
          <w:szCs w:val="24"/>
          <w:shd w:val="clear" w:color="auto" w:fill="FFFFFF"/>
        </w:rPr>
        <w:t>cytoplasm.In</w:t>
      </w:r>
      <w:proofErr w:type="spellEnd"/>
      <w:proofErr w:type="gramEnd"/>
      <w:r w:rsidRPr="00EF3828">
        <w:rPr>
          <w:rFonts w:ascii="Cambria" w:hAnsi="Cambria" w:cstheme="majorBidi"/>
          <w:sz w:val="24"/>
          <w:szCs w:val="24"/>
          <w:shd w:val="clear" w:color="auto" w:fill="FFFFFF"/>
        </w:rPr>
        <w:t xml:space="preserve"> </w:t>
      </w:r>
      <w:proofErr w:type="spellStart"/>
      <w:r w:rsidRPr="00EF3828">
        <w:rPr>
          <w:rFonts w:ascii="Cambria" w:hAnsi="Cambria" w:cstheme="majorBidi"/>
          <w:sz w:val="24"/>
          <w:szCs w:val="24"/>
          <w:shd w:val="clear" w:color="auto" w:fill="FFFFFF"/>
        </w:rPr>
        <w:t>subcapsular</w:t>
      </w:r>
      <w:proofErr w:type="spellEnd"/>
      <w:r w:rsidRPr="00EF3828">
        <w:rPr>
          <w:rFonts w:ascii="Cambria" w:hAnsi="Cambria" w:cstheme="majorBidi"/>
          <w:sz w:val="24"/>
          <w:szCs w:val="24"/>
          <w:shd w:val="clear" w:color="auto" w:fill="FFFFFF"/>
        </w:rPr>
        <w:t xml:space="preserve"> zone epithelial cells are found, whose cytoplasm contains single </w:t>
      </w:r>
      <w:proofErr w:type="spellStart"/>
      <w:r w:rsidRPr="00EF3828">
        <w:rPr>
          <w:rFonts w:ascii="Cambria" w:hAnsi="Cambria" w:cstheme="majorBidi"/>
          <w:sz w:val="24"/>
          <w:szCs w:val="24"/>
          <w:shd w:val="clear" w:color="auto" w:fill="FFFFFF"/>
        </w:rPr>
        <w:t>thymocytes</w:t>
      </w:r>
      <w:proofErr w:type="spellEnd"/>
      <w:r w:rsidRPr="00EF3828">
        <w:rPr>
          <w:rFonts w:ascii="Cambria" w:hAnsi="Cambria" w:cstheme="majorBidi"/>
          <w:sz w:val="24"/>
          <w:szCs w:val="24"/>
          <w:shd w:val="clear" w:color="auto" w:fill="FFFFFF"/>
        </w:rPr>
        <w:t xml:space="preserve"> along with vacuoles and small electron-dense inclusions. The cytoplasmic outgrowths of </w:t>
      </w:r>
      <w:proofErr w:type="spellStart"/>
      <w:r w:rsidRPr="00EF3828">
        <w:rPr>
          <w:rFonts w:ascii="Cambria" w:hAnsi="Cambria" w:cstheme="majorBidi"/>
          <w:sz w:val="24"/>
          <w:szCs w:val="24"/>
          <w:shd w:val="clear" w:color="auto" w:fill="FFFFFF"/>
        </w:rPr>
        <w:t>reticuloepithelial</w:t>
      </w:r>
      <w:proofErr w:type="spellEnd"/>
      <w:r w:rsidRPr="00EF3828">
        <w:rPr>
          <w:rFonts w:ascii="Cambria" w:hAnsi="Cambria" w:cstheme="majorBidi"/>
          <w:sz w:val="24"/>
          <w:szCs w:val="24"/>
          <w:shd w:val="clear" w:color="auto" w:fill="FFFFFF"/>
        </w:rPr>
        <w:t xml:space="preserve"> cells are located between lymphocytes, are in contact with them and are "nurse" cells [12,14,15,16]. [12,14,15,16,18]. In the early stages of the mid-petal period, i.e. in 21-22 </w:t>
      </w:r>
      <w:proofErr w:type="gramStart"/>
      <w:r w:rsidRPr="00EF3828">
        <w:rPr>
          <w:rFonts w:ascii="Cambria" w:hAnsi="Cambria" w:cstheme="majorBidi"/>
          <w:sz w:val="24"/>
          <w:szCs w:val="24"/>
          <w:shd w:val="clear" w:color="auto" w:fill="FFFFFF"/>
        </w:rPr>
        <w:t>weeks</w:t>
      </w:r>
      <w:proofErr w:type="gramEnd"/>
      <w:r w:rsidRPr="00EF3828">
        <w:rPr>
          <w:rFonts w:ascii="Cambria" w:hAnsi="Cambria" w:cstheme="majorBidi"/>
          <w:sz w:val="24"/>
          <w:szCs w:val="24"/>
          <w:shd w:val="clear" w:color="auto" w:fill="FFFFFF"/>
        </w:rPr>
        <w:t xml:space="preserve"> gestation fetuses, epithelial cells of a number of lobules migrate to the surrounding mesenchyme, forming various cell strands in length. The latter in the thymuses of 23-24 </w:t>
      </w:r>
      <w:proofErr w:type="gramStart"/>
      <w:r w:rsidRPr="00EF3828">
        <w:rPr>
          <w:rFonts w:ascii="Cambria" w:hAnsi="Cambria" w:cstheme="majorBidi"/>
          <w:sz w:val="24"/>
          <w:szCs w:val="24"/>
          <w:shd w:val="clear" w:color="auto" w:fill="FFFFFF"/>
        </w:rPr>
        <w:t>weeks</w:t>
      </w:r>
      <w:proofErr w:type="gramEnd"/>
      <w:r w:rsidRPr="00EF3828">
        <w:rPr>
          <w:rFonts w:ascii="Cambria" w:hAnsi="Cambria" w:cstheme="majorBidi"/>
          <w:sz w:val="24"/>
          <w:szCs w:val="24"/>
          <w:shd w:val="clear" w:color="auto" w:fill="FFFFFF"/>
        </w:rPr>
        <w:t xml:space="preserve"> gestation fetuses, having a high growth potency, perform a cambial function and contribute to the formation of growth zones at the periphery of the lobules. </w:t>
      </w:r>
      <w:proofErr w:type="spellStart"/>
      <w:r w:rsidRPr="00EF3828">
        <w:rPr>
          <w:rFonts w:ascii="Cambria" w:hAnsi="Cambria" w:cstheme="majorBidi"/>
          <w:sz w:val="24"/>
          <w:szCs w:val="24"/>
          <w:shd w:val="clear" w:color="auto" w:fill="FFFFFF"/>
        </w:rPr>
        <w:t>Lymphoblasts</w:t>
      </w:r>
      <w:proofErr w:type="spellEnd"/>
      <w:r w:rsidRPr="00EF3828">
        <w:rPr>
          <w:rFonts w:ascii="Cambria" w:hAnsi="Cambria" w:cstheme="majorBidi"/>
          <w:sz w:val="24"/>
          <w:szCs w:val="24"/>
          <w:shd w:val="clear" w:color="auto" w:fill="FFFFFF"/>
        </w:rPr>
        <w:t xml:space="preserve">, corresponding to pre-T lymphocytes by antigen composition and expressing CD2 antigens on the membrane (expression ratio 2.79 units), prevail among lymphocytes in the </w:t>
      </w:r>
      <w:proofErr w:type="spellStart"/>
      <w:r w:rsidRPr="00EF3828">
        <w:rPr>
          <w:rFonts w:ascii="Cambria" w:hAnsi="Cambria" w:cstheme="majorBidi"/>
          <w:sz w:val="24"/>
          <w:szCs w:val="24"/>
          <w:shd w:val="clear" w:color="auto" w:fill="FFFFFF"/>
        </w:rPr>
        <w:t>subcapsular</w:t>
      </w:r>
      <w:proofErr w:type="spellEnd"/>
      <w:r w:rsidRPr="00EF3828">
        <w:rPr>
          <w:rFonts w:ascii="Cambria" w:hAnsi="Cambria" w:cstheme="majorBidi"/>
          <w:sz w:val="24"/>
          <w:szCs w:val="24"/>
          <w:shd w:val="clear" w:color="auto" w:fill="FFFFFF"/>
        </w:rPr>
        <w:t xml:space="preserve"> zone. The lymphoblast nucleus has a reticulated chromatin structure with 1 to 2 nuclei located amongst it. The cytoplasm occupies minimal area, contains free ribosomes, single cisternae of granular endoplasmic reticulum and mitochondria. An additional indication of </w:t>
      </w:r>
      <w:proofErr w:type="spellStart"/>
      <w:r w:rsidRPr="00EF3828">
        <w:rPr>
          <w:rFonts w:ascii="Cambria" w:hAnsi="Cambria" w:cstheme="majorBidi"/>
          <w:sz w:val="24"/>
          <w:szCs w:val="24"/>
          <w:shd w:val="clear" w:color="auto" w:fill="FFFFFF"/>
        </w:rPr>
        <w:t>thymocyte</w:t>
      </w:r>
      <w:proofErr w:type="spellEnd"/>
      <w:r w:rsidRPr="00EF3828">
        <w:rPr>
          <w:rFonts w:ascii="Cambria" w:hAnsi="Cambria" w:cstheme="majorBidi"/>
          <w:sz w:val="24"/>
          <w:szCs w:val="24"/>
          <w:shd w:val="clear" w:color="auto" w:fill="FFFFFF"/>
        </w:rPr>
        <w:t xml:space="preserve"> proliferation activity was an increase in the mean histochemical coefficient (MHC) of deoxyribonucleic substances in lymphocytes of the </w:t>
      </w:r>
      <w:proofErr w:type="spellStart"/>
      <w:r w:rsidRPr="00EF3828">
        <w:rPr>
          <w:rFonts w:ascii="Cambria" w:hAnsi="Cambria" w:cstheme="majorBidi"/>
          <w:sz w:val="24"/>
          <w:szCs w:val="24"/>
          <w:shd w:val="clear" w:color="auto" w:fill="FFFFFF"/>
        </w:rPr>
        <w:t>subcapsular</w:t>
      </w:r>
      <w:proofErr w:type="spellEnd"/>
      <w:r w:rsidRPr="00EF3828">
        <w:rPr>
          <w:rFonts w:ascii="Cambria" w:hAnsi="Cambria" w:cstheme="majorBidi"/>
          <w:sz w:val="24"/>
          <w:szCs w:val="24"/>
          <w:shd w:val="clear" w:color="auto" w:fill="FFFFFF"/>
        </w:rPr>
        <w:t xml:space="preserve"> zone up to 0.42 </w:t>
      </w:r>
      <w:proofErr w:type="spellStart"/>
      <w:r w:rsidRPr="00EF3828">
        <w:rPr>
          <w:rFonts w:ascii="Cambria" w:hAnsi="Cambria" w:cstheme="majorBidi"/>
          <w:sz w:val="24"/>
          <w:szCs w:val="24"/>
          <w:shd w:val="clear" w:color="auto" w:fill="FFFFFF"/>
        </w:rPr>
        <w:t>wt</w:t>
      </w:r>
      <w:proofErr w:type="spellEnd"/>
      <w:r w:rsidRPr="00EF3828">
        <w:rPr>
          <w:rFonts w:ascii="Cambria" w:hAnsi="Cambria" w:cstheme="majorBidi"/>
          <w:sz w:val="24"/>
          <w:szCs w:val="24"/>
          <w:shd w:val="clear" w:color="auto" w:fill="FFFFFF"/>
        </w:rPr>
        <w:t>%. The SCC value within all structural and functional zones increases in parallel with gestational age and averages 0.27 units.</w:t>
      </w:r>
    </w:p>
    <w:p w14:paraId="1612ED95" w14:textId="77777777" w:rsidR="00EF3828" w:rsidRPr="00EF3828" w:rsidRDefault="00EF3828" w:rsidP="00EF3828">
      <w:pPr>
        <w:spacing w:after="0" w:line="240" w:lineRule="auto"/>
        <w:jc w:val="both"/>
        <w:rPr>
          <w:rFonts w:ascii="Cambria" w:hAnsi="Cambria" w:cstheme="majorBidi"/>
          <w:sz w:val="24"/>
          <w:szCs w:val="24"/>
          <w:shd w:val="clear" w:color="auto" w:fill="FFFFFF"/>
        </w:rPr>
      </w:pPr>
      <w:r w:rsidRPr="00EF3828">
        <w:rPr>
          <w:rFonts w:ascii="Cambria" w:hAnsi="Cambria" w:cstheme="majorBidi"/>
          <w:sz w:val="24"/>
          <w:szCs w:val="24"/>
          <w:shd w:val="clear" w:color="auto" w:fill="FFFFFF"/>
        </w:rPr>
        <w:t xml:space="preserve">Apart from lymphoid and epithelial cells, single macrophages with PAS-positive inclusions are found in the </w:t>
      </w:r>
      <w:proofErr w:type="spellStart"/>
      <w:r w:rsidRPr="00EF3828">
        <w:rPr>
          <w:rFonts w:ascii="Cambria" w:hAnsi="Cambria" w:cstheme="majorBidi"/>
          <w:sz w:val="24"/>
          <w:szCs w:val="24"/>
          <w:shd w:val="clear" w:color="auto" w:fill="FFFFFF"/>
        </w:rPr>
        <w:t>subcapsular</w:t>
      </w:r>
      <w:proofErr w:type="spellEnd"/>
      <w:r w:rsidRPr="00EF3828">
        <w:rPr>
          <w:rFonts w:ascii="Cambria" w:hAnsi="Cambria" w:cstheme="majorBidi"/>
          <w:sz w:val="24"/>
          <w:szCs w:val="24"/>
          <w:shd w:val="clear" w:color="auto" w:fill="FFFFFF"/>
        </w:rPr>
        <w:t xml:space="preserve"> zone, and they are more frequently detected in the thymus of 26-27 </w:t>
      </w:r>
      <w:proofErr w:type="gramStart"/>
      <w:r w:rsidRPr="00EF3828">
        <w:rPr>
          <w:rFonts w:ascii="Cambria" w:hAnsi="Cambria" w:cstheme="majorBidi"/>
          <w:sz w:val="24"/>
          <w:szCs w:val="24"/>
          <w:shd w:val="clear" w:color="auto" w:fill="FFFFFF"/>
        </w:rPr>
        <w:t>weeks</w:t>
      </w:r>
      <w:proofErr w:type="gramEnd"/>
      <w:r w:rsidRPr="00EF3828">
        <w:rPr>
          <w:rFonts w:ascii="Cambria" w:hAnsi="Cambria" w:cstheme="majorBidi"/>
          <w:sz w:val="24"/>
          <w:szCs w:val="24"/>
          <w:shd w:val="clear" w:color="auto" w:fill="FFFFFF"/>
        </w:rPr>
        <w:t xml:space="preserve"> gestation fetuses. The density of cellular elements in the </w:t>
      </w:r>
      <w:proofErr w:type="spellStart"/>
      <w:r w:rsidRPr="00EF3828">
        <w:rPr>
          <w:rFonts w:ascii="Cambria" w:hAnsi="Cambria" w:cstheme="majorBidi"/>
          <w:sz w:val="24"/>
          <w:szCs w:val="24"/>
          <w:shd w:val="clear" w:color="auto" w:fill="FFFFFF"/>
        </w:rPr>
        <w:t>subcapsular</w:t>
      </w:r>
      <w:proofErr w:type="spellEnd"/>
      <w:r w:rsidRPr="00EF3828">
        <w:rPr>
          <w:rFonts w:ascii="Cambria" w:hAnsi="Cambria" w:cstheme="majorBidi"/>
          <w:sz w:val="24"/>
          <w:szCs w:val="24"/>
          <w:shd w:val="clear" w:color="auto" w:fill="FFFFFF"/>
        </w:rPr>
        <w:t xml:space="preserve"> zone is 17.76±02 cells and increases in direct proportion to gestational age. At 26-27 weeks of gestation, the number of cells per unit area increases to 22. The inner cortical zone of the lobules is dominated by medium-diameter lymphocytes expressing CD2, CD1 antigens, indicating continued antigen-independent lymphocyte differentiation. However, this zone is also characterized by the formation of receptors to the antigen, as evidenced by a </w:t>
      </w:r>
      <w:r w:rsidRPr="00EF3828">
        <w:rPr>
          <w:rFonts w:ascii="Cambria" w:hAnsi="Cambria" w:cstheme="majorBidi"/>
          <w:sz w:val="24"/>
          <w:szCs w:val="24"/>
          <w:shd w:val="clear" w:color="auto" w:fill="FFFFFF"/>
        </w:rPr>
        <w:lastRenderedPageBreak/>
        <w:t xml:space="preserve">significant increase in the expression of CD3 T-lymphocytes. Of the cellular microenvironment of lymphocytes, dark-type epithelial cells predominate, characterized by an abundance of ultrastructure, which indicates their functional activity [6,9,10,11,13,19]. T-lymphocytes of the medullary zone, unlike cortical lymphocytes, mostly have a mature phenotype, with CD 2, CD3 antigens, which confirms the completion of their differentiation stage. </w:t>
      </w:r>
    </w:p>
    <w:p w14:paraId="47993A8F" w14:textId="77777777" w:rsidR="00301E05" w:rsidRDefault="00301E05" w:rsidP="00EF3828">
      <w:pPr>
        <w:spacing w:after="0" w:line="240" w:lineRule="auto"/>
        <w:jc w:val="both"/>
        <w:rPr>
          <w:rFonts w:ascii="Cambria" w:hAnsi="Cambria" w:cstheme="majorBidi"/>
          <w:sz w:val="24"/>
          <w:szCs w:val="24"/>
          <w:shd w:val="clear" w:color="auto" w:fill="FFFFFF"/>
        </w:rPr>
      </w:pPr>
    </w:p>
    <w:p w14:paraId="425D3700" w14:textId="6C27F2EE" w:rsidR="00301E05" w:rsidRPr="00301E05" w:rsidRDefault="00EF3828" w:rsidP="00EF3828">
      <w:pPr>
        <w:spacing w:after="0" w:line="240" w:lineRule="auto"/>
        <w:jc w:val="both"/>
        <w:rPr>
          <w:rFonts w:ascii="Cambria" w:hAnsi="Cambria" w:cstheme="majorBidi"/>
          <w:b/>
          <w:sz w:val="24"/>
          <w:szCs w:val="24"/>
          <w:shd w:val="clear" w:color="auto" w:fill="FFFFFF"/>
        </w:rPr>
      </w:pPr>
      <w:bookmarkStart w:id="5" w:name="_GoBack"/>
      <w:r w:rsidRPr="00301E05">
        <w:rPr>
          <w:rFonts w:ascii="Cambria" w:hAnsi="Cambria" w:cstheme="majorBidi"/>
          <w:b/>
          <w:sz w:val="24"/>
          <w:szCs w:val="24"/>
          <w:shd w:val="clear" w:color="auto" w:fill="FFFFFF"/>
        </w:rPr>
        <w:t>Conclusi</w:t>
      </w:r>
      <w:r w:rsidR="00301E05" w:rsidRPr="00301E05">
        <w:rPr>
          <w:rFonts w:ascii="Cambria" w:hAnsi="Cambria" w:cstheme="majorBidi"/>
          <w:b/>
          <w:sz w:val="24"/>
          <w:szCs w:val="24"/>
          <w:shd w:val="clear" w:color="auto" w:fill="FFFFFF"/>
        </w:rPr>
        <w:t>on</w:t>
      </w:r>
    </w:p>
    <w:bookmarkEnd w:id="5"/>
    <w:p w14:paraId="6F3135A8" w14:textId="59AE04F5" w:rsidR="00EF3828" w:rsidRPr="00EF3828" w:rsidRDefault="00EF3828" w:rsidP="00EF3828">
      <w:pPr>
        <w:spacing w:after="0" w:line="240" w:lineRule="auto"/>
        <w:jc w:val="both"/>
        <w:rPr>
          <w:rFonts w:ascii="Cambria" w:hAnsi="Cambria" w:cstheme="majorBidi"/>
          <w:sz w:val="24"/>
          <w:szCs w:val="24"/>
          <w:shd w:val="clear" w:color="auto" w:fill="FFFFFF"/>
        </w:rPr>
      </w:pPr>
      <w:r w:rsidRPr="00EF3828">
        <w:rPr>
          <w:rFonts w:ascii="Cambria" w:hAnsi="Cambria" w:cstheme="majorBidi"/>
          <w:sz w:val="24"/>
          <w:szCs w:val="24"/>
          <w:shd w:val="clear" w:color="auto" w:fill="FFFFFF"/>
        </w:rPr>
        <w:t xml:space="preserve">Thus, the intrauterine period from 21 to 26 weeks of gestation is characterized by intensive somatic development, which, according to the theory of intrauterine cell growth, is based on high proliferative activity of cells in combination with progressive increase in their size. A comparative analysis of </w:t>
      </w:r>
      <w:proofErr w:type="spellStart"/>
      <w:r w:rsidRPr="00EF3828">
        <w:rPr>
          <w:rFonts w:ascii="Cambria" w:hAnsi="Cambria" w:cstheme="majorBidi"/>
          <w:sz w:val="24"/>
          <w:szCs w:val="24"/>
          <w:shd w:val="clear" w:color="auto" w:fill="FFFFFF"/>
        </w:rPr>
        <w:t>somatometric</w:t>
      </w:r>
      <w:proofErr w:type="spellEnd"/>
      <w:r w:rsidRPr="00EF3828">
        <w:rPr>
          <w:rFonts w:ascii="Cambria" w:hAnsi="Cambria" w:cstheme="majorBidi"/>
          <w:sz w:val="24"/>
          <w:szCs w:val="24"/>
          <w:shd w:val="clear" w:color="auto" w:fill="FFFFFF"/>
        </w:rPr>
        <w:t xml:space="preserve"> parameters in the enlarged groups (weeks 21-22 and 25-26) confirmed the intensity of somatic development of fetuses at weeks 25-26. Considering the dynamics of </w:t>
      </w:r>
      <w:proofErr w:type="spellStart"/>
      <w:r w:rsidRPr="00EF3828">
        <w:rPr>
          <w:rFonts w:ascii="Cambria" w:hAnsi="Cambria" w:cstheme="majorBidi"/>
          <w:sz w:val="24"/>
          <w:szCs w:val="24"/>
          <w:shd w:val="clear" w:color="auto" w:fill="FFFFFF"/>
        </w:rPr>
        <w:t>somatometric</w:t>
      </w:r>
      <w:proofErr w:type="spellEnd"/>
      <w:r w:rsidRPr="00EF3828">
        <w:rPr>
          <w:rFonts w:ascii="Cambria" w:hAnsi="Cambria" w:cstheme="majorBidi"/>
          <w:sz w:val="24"/>
          <w:szCs w:val="24"/>
          <w:shd w:val="clear" w:color="auto" w:fill="FFFFFF"/>
        </w:rPr>
        <w:t xml:space="preserve"> parameters and their specifying coefficients, this stage of ontogenesis should be classified as critical. Exposure to pathogenic factors, including intrauterine infections, can cause a failure of compensation at this stage of gestation and lead to preterm birth and the birth of children with intrauterine developmental delay syndrome. The thymus gland in fetuses 21-26 weeks of gestation is shaped like a </w:t>
      </w:r>
      <w:proofErr w:type="spellStart"/>
      <w:r w:rsidRPr="00EF3828">
        <w:rPr>
          <w:rFonts w:ascii="Cambria" w:hAnsi="Cambria" w:cstheme="majorBidi"/>
          <w:sz w:val="24"/>
          <w:szCs w:val="24"/>
          <w:shd w:val="clear" w:color="auto" w:fill="FFFFFF"/>
        </w:rPr>
        <w:t>thymian</w:t>
      </w:r>
      <w:proofErr w:type="spellEnd"/>
      <w:r w:rsidRPr="00EF3828">
        <w:rPr>
          <w:rFonts w:ascii="Cambria" w:hAnsi="Cambria" w:cstheme="majorBidi"/>
          <w:sz w:val="24"/>
          <w:szCs w:val="24"/>
          <w:shd w:val="clear" w:color="auto" w:fill="FFFFFF"/>
        </w:rPr>
        <w:t xml:space="preserve"> leaf and is represented by two lobes connected at the base by an isthmus and covered by a thin connective tissue capsule. In 85 fetuses (74.7%), asymmetry of the lobes was detected as early as 21-22 weeks of gestation and the left lobe exceeded the right lobe in linear parameters. In addition to the two lobes, 91 fetuses (80%) showed additional lobules (up to 4 in number) rounded in diameter from 0.4 to 0.8 cm at the base of the thymus. Thus, the main criteria of gestational thymus maturity in fetuses at 23-24 weeks are incomplete </w:t>
      </w:r>
      <w:proofErr w:type="spellStart"/>
      <w:r w:rsidRPr="00EF3828">
        <w:rPr>
          <w:rFonts w:ascii="Cambria" w:hAnsi="Cambria" w:cstheme="majorBidi"/>
          <w:sz w:val="24"/>
          <w:szCs w:val="24"/>
          <w:shd w:val="clear" w:color="auto" w:fill="FFFFFF"/>
        </w:rPr>
        <w:t>cortico</w:t>
      </w:r>
      <w:proofErr w:type="spellEnd"/>
      <w:r w:rsidRPr="00EF3828">
        <w:rPr>
          <w:rFonts w:ascii="Cambria" w:hAnsi="Cambria" w:cstheme="majorBidi"/>
          <w:sz w:val="24"/>
          <w:szCs w:val="24"/>
          <w:shd w:val="clear" w:color="auto" w:fill="FFFFFF"/>
        </w:rPr>
        <w:t xml:space="preserve">-medullary differentiation in 18-20% slices, more than twofold prevalence of cortical (58,29±2,11%) over medullary (23,87±0,75%) specific volume with </w:t>
      </w:r>
      <w:proofErr w:type="spellStart"/>
      <w:r w:rsidRPr="00EF3828">
        <w:rPr>
          <w:rFonts w:ascii="Cambria" w:hAnsi="Cambria" w:cstheme="majorBidi"/>
          <w:sz w:val="24"/>
          <w:szCs w:val="24"/>
          <w:shd w:val="clear" w:color="auto" w:fill="FFFFFF"/>
        </w:rPr>
        <w:t>cortico</w:t>
      </w:r>
      <w:proofErr w:type="spellEnd"/>
      <w:r w:rsidRPr="00EF3828">
        <w:rPr>
          <w:rFonts w:ascii="Cambria" w:hAnsi="Cambria" w:cstheme="majorBidi"/>
          <w:sz w:val="24"/>
          <w:szCs w:val="24"/>
          <w:shd w:val="clear" w:color="auto" w:fill="FFFFFF"/>
        </w:rPr>
        <w:t xml:space="preserve">-medullary coefficient equal to 2,5 units. and specific vessel volume in interstitial tissue 0.46±0.07%, with maximum density of </w:t>
      </w:r>
      <w:r w:rsidRPr="00EF3828">
        <w:rPr>
          <w:rFonts w:ascii="Cambria" w:hAnsi="Cambria" w:cstheme="majorBidi"/>
          <w:sz w:val="24"/>
          <w:szCs w:val="24"/>
          <w:shd w:val="clear" w:color="auto" w:fill="FFFFFF"/>
        </w:rPr>
        <w:lastRenderedPageBreak/>
        <w:t>cellular elements (29.94±0.06 cells) in the inner cortical zone, with an average histochemical ratio of deoxyribonucleic substances in lymphocyte nuclei of 0.27 count units and glycoproteins (0.36 count units).</w:t>
      </w:r>
    </w:p>
    <w:p w14:paraId="50DC7088" w14:textId="77777777" w:rsidR="00EF3828" w:rsidRDefault="00EF3828" w:rsidP="00EF3828">
      <w:pPr>
        <w:spacing w:after="0" w:line="240" w:lineRule="auto"/>
        <w:jc w:val="both"/>
        <w:rPr>
          <w:rFonts w:ascii="Cambria" w:hAnsi="Cambria" w:cstheme="majorBidi"/>
          <w:sz w:val="24"/>
          <w:szCs w:val="24"/>
          <w:shd w:val="clear" w:color="auto" w:fill="FFFFFF"/>
        </w:rPr>
      </w:pPr>
    </w:p>
    <w:p w14:paraId="4DE467A4" w14:textId="3CEFA6BD" w:rsidR="00EF3828" w:rsidRPr="00EF3828" w:rsidRDefault="00EF3828" w:rsidP="00EF3828">
      <w:pPr>
        <w:spacing w:after="0" w:line="240" w:lineRule="auto"/>
        <w:jc w:val="both"/>
        <w:rPr>
          <w:rFonts w:ascii="Cambria" w:hAnsi="Cambria" w:cstheme="majorBidi"/>
          <w:b/>
          <w:sz w:val="24"/>
          <w:szCs w:val="24"/>
          <w:shd w:val="clear" w:color="auto" w:fill="FFFFFF"/>
        </w:rPr>
      </w:pPr>
      <w:r w:rsidRPr="00EF3828">
        <w:rPr>
          <w:rFonts w:ascii="Cambria" w:hAnsi="Cambria" w:cstheme="majorBidi"/>
          <w:b/>
          <w:sz w:val="24"/>
          <w:szCs w:val="24"/>
          <w:shd w:val="clear" w:color="auto" w:fill="FFFFFF"/>
        </w:rPr>
        <w:t>Literature</w:t>
      </w:r>
    </w:p>
    <w:p w14:paraId="4E68D0EC" w14:textId="274B61FB" w:rsidR="00EF3828" w:rsidRPr="00EF3828" w:rsidRDefault="00EF3828" w:rsidP="00EF3828">
      <w:pPr>
        <w:pStyle w:val="ListParagraph"/>
        <w:numPr>
          <w:ilvl w:val="0"/>
          <w:numId w:val="8"/>
        </w:numPr>
        <w:spacing w:after="0" w:line="240" w:lineRule="auto"/>
        <w:ind w:left="360"/>
        <w:jc w:val="both"/>
        <w:rPr>
          <w:rFonts w:ascii="Cambria" w:hAnsi="Cambria" w:cstheme="majorBidi"/>
          <w:sz w:val="24"/>
          <w:szCs w:val="24"/>
          <w:shd w:val="clear" w:color="auto" w:fill="FFFFFF"/>
        </w:rPr>
      </w:pPr>
      <w:proofErr w:type="spellStart"/>
      <w:r w:rsidRPr="00EF3828">
        <w:rPr>
          <w:rFonts w:ascii="Cambria" w:hAnsi="Cambria" w:cstheme="majorBidi"/>
          <w:sz w:val="24"/>
          <w:szCs w:val="24"/>
          <w:shd w:val="clear" w:color="auto" w:fill="FFFFFF"/>
        </w:rPr>
        <w:t>Adaibaev</w:t>
      </w:r>
      <w:proofErr w:type="spellEnd"/>
      <w:r w:rsidRPr="00EF3828">
        <w:rPr>
          <w:rFonts w:ascii="Cambria" w:hAnsi="Cambria" w:cstheme="majorBidi"/>
          <w:sz w:val="24"/>
          <w:szCs w:val="24"/>
          <w:shd w:val="clear" w:color="auto" w:fill="FFFFFF"/>
        </w:rPr>
        <w:t xml:space="preserve"> T.A. et al. Morphology of the thymus gland in early ontogenesis in white rats // Bulletin of the Kyrgyz-Russian Slavic University. - 2020. - Т. 20. - №. 9. - С. 154-156. </w:t>
      </w:r>
    </w:p>
    <w:p w14:paraId="2623DF7A" w14:textId="4D86E6CB" w:rsidR="00EF3828" w:rsidRPr="00EF3828" w:rsidRDefault="00EF3828" w:rsidP="00EF3828">
      <w:pPr>
        <w:pStyle w:val="ListParagraph"/>
        <w:numPr>
          <w:ilvl w:val="0"/>
          <w:numId w:val="8"/>
        </w:numPr>
        <w:spacing w:after="0" w:line="240" w:lineRule="auto"/>
        <w:ind w:left="360"/>
        <w:jc w:val="both"/>
        <w:rPr>
          <w:rFonts w:ascii="Cambria" w:hAnsi="Cambria" w:cstheme="majorBidi"/>
          <w:sz w:val="24"/>
          <w:szCs w:val="24"/>
          <w:shd w:val="clear" w:color="auto" w:fill="FFFFFF"/>
        </w:rPr>
      </w:pPr>
      <w:proofErr w:type="spellStart"/>
      <w:r w:rsidRPr="00EF3828">
        <w:rPr>
          <w:rFonts w:ascii="Cambria" w:hAnsi="Cambria" w:cstheme="majorBidi"/>
          <w:sz w:val="24"/>
          <w:szCs w:val="24"/>
          <w:shd w:val="clear" w:color="auto" w:fill="FFFFFF"/>
        </w:rPr>
        <w:t>bazhin</w:t>
      </w:r>
      <w:proofErr w:type="spellEnd"/>
      <w:r w:rsidRPr="00EF3828">
        <w:rPr>
          <w:rFonts w:ascii="Cambria" w:hAnsi="Cambria" w:cstheme="majorBidi"/>
          <w:sz w:val="24"/>
          <w:szCs w:val="24"/>
          <w:shd w:val="clear" w:color="auto" w:fill="FFFFFF"/>
        </w:rPr>
        <w:t xml:space="preserve"> S. Yu. et al. Some morphometric and </w:t>
      </w:r>
      <w:proofErr w:type="spellStart"/>
      <w:r w:rsidRPr="00EF3828">
        <w:rPr>
          <w:rFonts w:ascii="Cambria" w:hAnsi="Cambria" w:cstheme="majorBidi"/>
          <w:sz w:val="24"/>
          <w:szCs w:val="24"/>
          <w:shd w:val="clear" w:color="auto" w:fill="FFFFFF"/>
        </w:rPr>
        <w:t>pathomorphological</w:t>
      </w:r>
      <w:proofErr w:type="spellEnd"/>
      <w:r w:rsidRPr="00EF3828">
        <w:rPr>
          <w:rFonts w:ascii="Cambria" w:hAnsi="Cambria" w:cstheme="majorBidi"/>
          <w:sz w:val="24"/>
          <w:szCs w:val="24"/>
          <w:shd w:val="clear" w:color="auto" w:fill="FFFFFF"/>
        </w:rPr>
        <w:t xml:space="preserve"> features of the thymus of newborn rats after antenatal exposure to ethanol //Morphology. - 2014. - Т. 145. - №. 3. - С. 24-25.</w:t>
      </w:r>
    </w:p>
    <w:p w14:paraId="49411AD2" w14:textId="4CC146C6" w:rsidR="00EF3828" w:rsidRPr="00EF3828" w:rsidRDefault="00EF3828" w:rsidP="00EF3828">
      <w:pPr>
        <w:pStyle w:val="ListParagraph"/>
        <w:numPr>
          <w:ilvl w:val="0"/>
          <w:numId w:val="8"/>
        </w:numPr>
        <w:spacing w:after="0" w:line="240" w:lineRule="auto"/>
        <w:ind w:left="360"/>
        <w:jc w:val="both"/>
        <w:rPr>
          <w:rFonts w:ascii="Cambria" w:hAnsi="Cambria" w:cstheme="majorBidi"/>
          <w:sz w:val="24"/>
          <w:szCs w:val="24"/>
          <w:shd w:val="clear" w:color="auto" w:fill="FFFFFF"/>
        </w:rPr>
      </w:pPr>
      <w:proofErr w:type="spellStart"/>
      <w:r w:rsidRPr="00EF3828">
        <w:rPr>
          <w:rFonts w:ascii="Cambria" w:hAnsi="Cambria" w:cstheme="majorBidi"/>
          <w:sz w:val="24"/>
          <w:szCs w:val="24"/>
          <w:shd w:val="clear" w:color="auto" w:fill="FFFFFF"/>
        </w:rPr>
        <w:t>Gagaev</w:t>
      </w:r>
      <w:proofErr w:type="spellEnd"/>
      <w:r w:rsidRPr="00EF3828">
        <w:rPr>
          <w:rFonts w:ascii="Cambria" w:hAnsi="Cambria" w:cstheme="majorBidi"/>
          <w:sz w:val="24"/>
          <w:szCs w:val="24"/>
          <w:shd w:val="clear" w:color="auto" w:fill="FFFFFF"/>
        </w:rPr>
        <w:t xml:space="preserve"> CH. G. et al. </w:t>
      </w:r>
      <w:proofErr w:type="spellStart"/>
      <w:r w:rsidRPr="00EF3828">
        <w:rPr>
          <w:rFonts w:ascii="Cambria" w:hAnsi="Cambria" w:cstheme="majorBidi"/>
          <w:sz w:val="24"/>
          <w:szCs w:val="24"/>
          <w:shd w:val="clear" w:color="auto" w:fill="FFFFFF"/>
        </w:rPr>
        <w:t>Echographic</w:t>
      </w:r>
      <w:proofErr w:type="spellEnd"/>
      <w:r w:rsidRPr="00EF3828">
        <w:rPr>
          <w:rFonts w:ascii="Cambria" w:hAnsi="Cambria" w:cstheme="majorBidi"/>
          <w:sz w:val="24"/>
          <w:szCs w:val="24"/>
          <w:shd w:val="clear" w:color="auto" w:fill="FFFFFF"/>
        </w:rPr>
        <w:t xml:space="preserve"> criteria for assessment of the thymus gland of the fetus and newborn children // </w:t>
      </w:r>
      <w:proofErr w:type="spellStart"/>
      <w:r w:rsidRPr="00EF3828">
        <w:rPr>
          <w:rFonts w:ascii="Cambria" w:hAnsi="Cambria" w:cstheme="majorBidi"/>
          <w:sz w:val="24"/>
          <w:szCs w:val="24"/>
          <w:shd w:val="clear" w:color="auto" w:fill="FFFFFF"/>
        </w:rPr>
        <w:t>Vestnik</w:t>
      </w:r>
      <w:proofErr w:type="spellEnd"/>
      <w:r w:rsidRPr="00EF3828">
        <w:rPr>
          <w:rFonts w:ascii="Cambria" w:hAnsi="Cambria" w:cstheme="majorBidi"/>
          <w:sz w:val="24"/>
          <w:szCs w:val="24"/>
          <w:shd w:val="clear" w:color="auto" w:fill="FFFFFF"/>
        </w:rPr>
        <w:t xml:space="preserve"> of the Peoples' Friendship University of Russia. Series: Medicine. - 2010. - №. 5. - С. 46-55.</w:t>
      </w:r>
    </w:p>
    <w:p w14:paraId="61AEB969" w14:textId="3EC86080" w:rsidR="00EF3828" w:rsidRPr="00EF3828" w:rsidRDefault="00EF3828" w:rsidP="00EF3828">
      <w:pPr>
        <w:pStyle w:val="ListParagraph"/>
        <w:numPr>
          <w:ilvl w:val="0"/>
          <w:numId w:val="8"/>
        </w:numPr>
        <w:spacing w:after="0" w:line="240" w:lineRule="auto"/>
        <w:ind w:left="360"/>
        <w:jc w:val="both"/>
        <w:rPr>
          <w:rFonts w:ascii="Cambria" w:hAnsi="Cambria" w:cstheme="majorBidi"/>
          <w:sz w:val="24"/>
          <w:szCs w:val="24"/>
          <w:shd w:val="clear" w:color="auto" w:fill="FFFFFF"/>
        </w:rPr>
      </w:pPr>
      <w:proofErr w:type="spellStart"/>
      <w:r w:rsidRPr="00EF3828">
        <w:rPr>
          <w:rFonts w:ascii="Cambria" w:hAnsi="Cambria" w:cstheme="majorBidi"/>
          <w:sz w:val="24"/>
          <w:szCs w:val="24"/>
          <w:shd w:val="clear" w:color="auto" w:fill="FFFFFF"/>
        </w:rPr>
        <w:t>Goryanikova</w:t>
      </w:r>
      <w:proofErr w:type="spellEnd"/>
      <w:r w:rsidRPr="00EF3828">
        <w:rPr>
          <w:rFonts w:ascii="Cambria" w:hAnsi="Cambria" w:cstheme="majorBidi"/>
          <w:sz w:val="24"/>
          <w:szCs w:val="24"/>
          <w:shd w:val="clear" w:color="auto" w:fill="FFFFFF"/>
        </w:rPr>
        <w:t xml:space="preserve"> I.N. Morphological features of the stromal-vascular component of the thymus of stillborn children and children under one year of life from mothers who do not follow a healthy lifestyle //</w:t>
      </w:r>
      <w:proofErr w:type="spellStart"/>
      <w:r w:rsidRPr="00EF3828">
        <w:rPr>
          <w:rFonts w:ascii="Cambria" w:hAnsi="Cambria" w:cstheme="majorBidi"/>
          <w:sz w:val="24"/>
          <w:szCs w:val="24"/>
          <w:shd w:val="clear" w:color="auto" w:fill="FFFFFF"/>
        </w:rPr>
        <w:t>Morphologia</w:t>
      </w:r>
      <w:proofErr w:type="spellEnd"/>
      <w:r w:rsidRPr="00EF3828">
        <w:rPr>
          <w:rFonts w:ascii="Cambria" w:hAnsi="Cambria" w:cstheme="majorBidi"/>
          <w:sz w:val="24"/>
          <w:szCs w:val="24"/>
          <w:shd w:val="clear" w:color="auto" w:fill="FFFFFF"/>
        </w:rPr>
        <w:t xml:space="preserve">. - 2015. - №. </w:t>
      </w:r>
      <w:proofErr w:type="gramStart"/>
      <w:r w:rsidRPr="00EF3828">
        <w:rPr>
          <w:rFonts w:ascii="Cambria" w:hAnsi="Cambria" w:cstheme="majorBidi"/>
          <w:sz w:val="24"/>
          <w:szCs w:val="24"/>
          <w:shd w:val="clear" w:color="auto" w:fill="FFFFFF"/>
        </w:rPr>
        <w:t>9,№</w:t>
      </w:r>
      <w:proofErr w:type="gramEnd"/>
      <w:r w:rsidRPr="00EF3828">
        <w:rPr>
          <w:rFonts w:ascii="Cambria" w:hAnsi="Cambria" w:cstheme="majorBidi"/>
          <w:sz w:val="24"/>
          <w:szCs w:val="24"/>
          <w:shd w:val="clear" w:color="auto" w:fill="FFFFFF"/>
        </w:rPr>
        <w:t xml:space="preserve"> 3. - С. 12-17. .2.</w:t>
      </w:r>
    </w:p>
    <w:p w14:paraId="070BEA28" w14:textId="35FC60CF" w:rsidR="00EF3828" w:rsidRPr="00EF3828" w:rsidRDefault="00EF3828" w:rsidP="00EF3828">
      <w:pPr>
        <w:pStyle w:val="ListParagraph"/>
        <w:numPr>
          <w:ilvl w:val="0"/>
          <w:numId w:val="8"/>
        </w:numPr>
        <w:spacing w:after="0" w:line="240" w:lineRule="auto"/>
        <w:ind w:left="360"/>
        <w:jc w:val="both"/>
        <w:rPr>
          <w:rFonts w:ascii="Cambria" w:hAnsi="Cambria" w:cstheme="majorBidi"/>
          <w:sz w:val="24"/>
          <w:szCs w:val="24"/>
          <w:shd w:val="clear" w:color="auto" w:fill="FFFFFF"/>
        </w:rPr>
      </w:pPr>
      <w:r w:rsidRPr="00EF3828">
        <w:rPr>
          <w:rFonts w:ascii="Cambria" w:hAnsi="Cambria" w:cstheme="majorBidi"/>
          <w:sz w:val="24"/>
          <w:szCs w:val="24"/>
          <w:shd w:val="clear" w:color="auto" w:fill="FFFFFF"/>
        </w:rPr>
        <w:t xml:space="preserve">Khamdamov B.Z. Indicators of </w:t>
      </w:r>
      <w:proofErr w:type="spellStart"/>
      <w:r w:rsidRPr="00EF3828">
        <w:rPr>
          <w:rFonts w:ascii="Cambria" w:hAnsi="Cambria" w:cstheme="majorBidi"/>
          <w:sz w:val="24"/>
          <w:szCs w:val="24"/>
          <w:shd w:val="clear" w:color="auto" w:fill="FFFFFF"/>
        </w:rPr>
        <w:t>immunocitocine</w:t>
      </w:r>
      <w:proofErr w:type="spellEnd"/>
      <w:r w:rsidRPr="00EF3828">
        <w:rPr>
          <w:rFonts w:ascii="Cambria" w:hAnsi="Cambria" w:cstheme="majorBidi"/>
          <w:sz w:val="24"/>
          <w:szCs w:val="24"/>
          <w:shd w:val="clear" w:color="auto" w:fill="FFFFFF"/>
        </w:rPr>
        <w:t xml:space="preserve"> status in purulent-necrotic lesions of the </w:t>
      </w:r>
      <w:proofErr w:type="spellStart"/>
      <w:r w:rsidRPr="00EF3828">
        <w:rPr>
          <w:rFonts w:ascii="Cambria" w:hAnsi="Cambria" w:cstheme="majorBidi"/>
          <w:sz w:val="24"/>
          <w:szCs w:val="24"/>
          <w:shd w:val="clear" w:color="auto" w:fill="FFFFFF"/>
        </w:rPr>
        <w:t>lover</w:t>
      </w:r>
      <w:proofErr w:type="spellEnd"/>
      <w:r w:rsidRPr="00EF3828">
        <w:rPr>
          <w:rFonts w:ascii="Cambria" w:hAnsi="Cambria" w:cstheme="majorBidi"/>
          <w:sz w:val="24"/>
          <w:szCs w:val="24"/>
          <w:shd w:val="clear" w:color="auto" w:fill="FFFFFF"/>
        </w:rPr>
        <w:t xml:space="preserve"> extremities in patients with diabetes </w:t>
      </w:r>
      <w:proofErr w:type="gramStart"/>
      <w:r w:rsidRPr="00EF3828">
        <w:rPr>
          <w:rFonts w:ascii="Cambria" w:hAnsi="Cambria" w:cstheme="majorBidi"/>
          <w:sz w:val="24"/>
          <w:szCs w:val="24"/>
          <w:shd w:val="clear" w:color="auto" w:fill="FFFFFF"/>
        </w:rPr>
        <w:t>mellitus./</w:t>
      </w:r>
      <w:proofErr w:type="gramEnd"/>
      <w:r w:rsidRPr="00EF3828">
        <w:rPr>
          <w:rFonts w:ascii="Cambria" w:hAnsi="Cambria" w:cstheme="majorBidi"/>
          <w:sz w:val="24"/>
          <w:szCs w:val="24"/>
          <w:shd w:val="clear" w:color="auto" w:fill="FFFFFF"/>
        </w:rPr>
        <w:t>/American Journal of Medicine and Medical Sciences, 2020 10(7) 473-478 DOI: 10.5923/j.ajmm.2020.- 1007.08 10.</w:t>
      </w:r>
    </w:p>
    <w:p w14:paraId="6F22C16B" w14:textId="13364045" w:rsidR="00EF3828" w:rsidRPr="00EF3828" w:rsidRDefault="00EF3828" w:rsidP="00EF3828">
      <w:pPr>
        <w:pStyle w:val="ListParagraph"/>
        <w:numPr>
          <w:ilvl w:val="0"/>
          <w:numId w:val="8"/>
        </w:numPr>
        <w:spacing w:after="0" w:line="240" w:lineRule="auto"/>
        <w:ind w:left="360"/>
        <w:jc w:val="both"/>
        <w:rPr>
          <w:rFonts w:ascii="Cambria" w:hAnsi="Cambria" w:cstheme="majorBidi"/>
          <w:sz w:val="24"/>
          <w:szCs w:val="24"/>
          <w:shd w:val="clear" w:color="auto" w:fill="FFFFFF"/>
        </w:rPr>
      </w:pPr>
      <w:r w:rsidRPr="00EF3828">
        <w:rPr>
          <w:rFonts w:ascii="Cambria" w:hAnsi="Cambria" w:cstheme="majorBidi"/>
          <w:sz w:val="24"/>
          <w:szCs w:val="24"/>
          <w:shd w:val="clear" w:color="auto" w:fill="FFFFFF"/>
        </w:rPr>
        <w:t xml:space="preserve">. M. I. </w:t>
      </w:r>
      <w:proofErr w:type="spellStart"/>
      <w:r w:rsidRPr="00EF3828">
        <w:rPr>
          <w:rFonts w:ascii="Cambria" w:hAnsi="Cambria" w:cstheme="majorBidi"/>
          <w:sz w:val="24"/>
          <w:szCs w:val="24"/>
          <w:shd w:val="clear" w:color="auto" w:fill="FFFFFF"/>
        </w:rPr>
        <w:t>Kamalova</w:t>
      </w:r>
      <w:proofErr w:type="spellEnd"/>
      <w:r w:rsidRPr="00EF3828">
        <w:rPr>
          <w:rFonts w:ascii="Cambria" w:hAnsi="Cambria" w:cstheme="majorBidi"/>
          <w:sz w:val="24"/>
          <w:szCs w:val="24"/>
          <w:shd w:val="clear" w:color="auto" w:fill="FFFFFF"/>
        </w:rPr>
        <w:t xml:space="preserve">, </w:t>
      </w:r>
      <w:proofErr w:type="spellStart"/>
      <w:r w:rsidRPr="00EF3828">
        <w:rPr>
          <w:rFonts w:ascii="Cambria" w:hAnsi="Cambria" w:cstheme="majorBidi"/>
          <w:sz w:val="24"/>
          <w:szCs w:val="24"/>
          <w:shd w:val="clear" w:color="auto" w:fill="FFFFFF"/>
        </w:rPr>
        <w:t>N.</w:t>
      </w:r>
      <w:proofErr w:type="gramStart"/>
      <w:r w:rsidRPr="00EF3828">
        <w:rPr>
          <w:rFonts w:ascii="Cambria" w:hAnsi="Cambria" w:cstheme="majorBidi"/>
          <w:sz w:val="24"/>
          <w:szCs w:val="24"/>
          <w:shd w:val="clear" w:color="auto" w:fill="FFFFFF"/>
        </w:rPr>
        <w:t>K.Khaidarov</w:t>
      </w:r>
      <w:proofErr w:type="spellEnd"/>
      <w:proofErr w:type="gramEnd"/>
      <w:r w:rsidRPr="00EF3828">
        <w:rPr>
          <w:rFonts w:ascii="Cambria" w:hAnsi="Cambria" w:cstheme="majorBidi"/>
          <w:sz w:val="24"/>
          <w:szCs w:val="24"/>
          <w:shd w:val="clear" w:color="auto" w:fill="FFFFFF"/>
        </w:rPr>
        <w:t xml:space="preserve">, </w:t>
      </w:r>
      <w:proofErr w:type="spellStart"/>
      <w:r w:rsidRPr="00EF3828">
        <w:rPr>
          <w:rFonts w:ascii="Cambria" w:hAnsi="Cambria" w:cstheme="majorBidi"/>
          <w:sz w:val="24"/>
          <w:szCs w:val="24"/>
          <w:shd w:val="clear" w:color="auto" w:fill="FFFFFF"/>
        </w:rPr>
        <w:t>Sh.E.Islamov,Pathomorphological</w:t>
      </w:r>
      <w:proofErr w:type="spellEnd"/>
      <w:r w:rsidRPr="00EF3828">
        <w:rPr>
          <w:rFonts w:ascii="Cambria" w:hAnsi="Cambria" w:cstheme="majorBidi"/>
          <w:sz w:val="24"/>
          <w:szCs w:val="24"/>
          <w:shd w:val="clear" w:color="auto" w:fill="FFFFFF"/>
        </w:rPr>
        <w:t xml:space="preserve"> Features of hemorrhagic brain strokes, Journal of Biomedicine and Practice 2020, Special issue, pp. 101-105</w:t>
      </w:r>
    </w:p>
    <w:p w14:paraId="23630B40" w14:textId="646BFD36" w:rsidR="00EF3828" w:rsidRPr="00EF3828" w:rsidRDefault="00EF3828" w:rsidP="00EF3828">
      <w:pPr>
        <w:pStyle w:val="ListParagraph"/>
        <w:numPr>
          <w:ilvl w:val="0"/>
          <w:numId w:val="8"/>
        </w:numPr>
        <w:spacing w:after="0" w:line="240" w:lineRule="auto"/>
        <w:ind w:left="360"/>
        <w:jc w:val="both"/>
        <w:rPr>
          <w:rFonts w:ascii="Cambria" w:hAnsi="Cambria" w:cstheme="majorBidi"/>
          <w:sz w:val="24"/>
          <w:szCs w:val="24"/>
          <w:shd w:val="clear" w:color="auto" w:fill="FFFFFF"/>
        </w:rPr>
      </w:pPr>
      <w:proofErr w:type="spellStart"/>
      <w:r w:rsidRPr="00EF3828">
        <w:rPr>
          <w:rFonts w:ascii="Cambria" w:hAnsi="Cambria" w:cstheme="majorBidi"/>
          <w:sz w:val="24"/>
          <w:szCs w:val="24"/>
          <w:shd w:val="clear" w:color="auto" w:fill="FFFFFF"/>
        </w:rPr>
        <w:t>Kamalova</w:t>
      </w:r>
      <w:proofErr w:type="spellEnd"/>
      <w:r w:rsidRPr="00EF3828">
        <w:rPr>
          <w:rFonts w:ascii="Cambria" w:hAnsi="Cambria" w:cstheme="majorBidi"/>
          <w:sz w:val="24"/>
          <w:szCs w:val="24"/>
          <w:shd w:val="clear" w:color="auto" w:fill="FFFFFF"/>
        </w:rPr>
        <w:t xml:space="preserve"> Malika </w:t>
      </w:r>
      <w:proofErr w:type="spellStart"/>
      <w:r w:rsidRPr="00EF3828">
        <w:rPr>
          <w:rFonts w:ascii="Cambria" w:hAnsi="Cambria" w:cstheme="majorBidi"/>
          <w:sz w:val="24"/>
          <w:szCs w:val="24"/>
          <w:shd w:val="clear" w:color="auto" w:fill="FFFFFF"/>
        </w:rPr>
        <w:t>Ilkhomovna</w:t>
      </w:r>
      <w:proofErr w:type="spellEnd"/>
      <w:r w:rsidRPr="00EF3828">
        <w:rPr>
          <w:rFonts w:ascii="Cambria" w:hAnsi="Cambria" w:cstheme="majorBidi"/>
          <w:sz w:val="24"/>
          <w:szCs w:val="24"/>
          <w:shd w:val="clear" w:color="auto" w:fill="FFFFFF"/>
        </w:rPr>
        <w:t xml:space="preserve">, </w:t>
      </w:r>
      <w:proofErr w:type="spellStart"/>
      <w:r w:rsidRPr="00EF3828">
        <w:rPr>
          <w:rFonts w:ascii="Cambria" w:hAnsi="Cambria" w:cstheme="majorBidi"/>
          <w:sz w:val="24"/>
          <w:szCs w:val="24"/>
          <w:shd w:val="clear" w:color="auto" w:fill="FFFFFF"/>
        </w:rPr>
        <w:t>Islamov</w:t>
      </w:r>
      <w:proofErr w:type="spellEnd"/>
      <w:r w:rsidRPr="00EF3828">
        <w:rPr>
          <w:rFonts w:ascii="Cambria" w:hAnsi="Cambria" w:cstheme="majorBidi"/>
          <w:sz w:val="24"/>
          <w:szCs w:val="24"/>
          <w:shd w:val="clear" w:color="auto" w:fill="FFFFFF"/>
        </w:rPr>
        <w:t xml:space="preserve"> Shavkat </w:t>
      </w:r>
      <w:proofErr w:type="spellStart"/>
      <w:r w:rsidRPr="00EF3828">
        <w:rPr>
          <w:rFonts w:ascii="Cambria" w:hAnsi="Cambria" w:cstheme="majorBidi"/>
          <w:sz w:val="24"/>
          <w:szCs w:val="24"/>
          <w:shd w:val="clear" w:color="auto" w:fill="FFFFFF"/>
        </w:rPr>
        <w:t>Eriyigitovich</w:t>
      </w:r>
      <w:proofErr w:type="spellEnd"/>
      <w:r w:rsidRPr="00EF3828">
        <w:rPr>
          <w:rFonts w:ascii="Cambria" w:hAnsi="Cambria" w:cstheme="majorBidi"/>
          <w:sz w:val="24"/>
          <w:szCs w:val="24"/>
          <w:shd w:val="clear" w:color="auto" w:fill="FFFFFF"/>
        </w:rPr>
        <w:t xml:space="preserve">, </w:t>
      </w:r>
      <w:proofErr w:type="spellStart"/>
      <w:r w:rsidRPr="00EF3828">
        <w:rPr>
          <w:rFonts w:ascii="Cambria" w:hAnsi="Cambria" w:cstheme="majorBidi"/>
          <w:sz w:val="24"/>
          <w:szCs w:val="24"/>
          <w:shd w:val="clear" w:color="auto" w:fill="FFFFFF"/>
        </w:rPr>
        <w:t>Khaidarov</w:t>
      </w:r>
      <w:proofErr w:type="spellEnd"/>
      <w:r w:rsidRPr="00EF3828">
        <w:rPr>
          <w:rFonts w:ascii="Cambria" w:hAnsi="Cambria" w:cstheme="majorBidi"/>
          <w:sz w:val="24"/>
          <w:szCs w:val="24"/>
          <w:shd w:val="clear" w:color="auto" w:fill="FFFFFF"/>
        </w:rPr>
        <w:t xml:space="preserve"> Nodir </w:t>
      </w:r>
      <w:proofErr w:type="spellStart"/>
      <w:r w:rsidRPr="00EF3828">
        <w:rPr>
          <w:rFonts w:ascii="Cambria" w:hAnsi="Cambria" w:cstheme="majorBidi"/>
          <w:sz w:val="24"/>
          <w:szCs w:val="24"/>
          <w:shd w:val="clear" w:color="auto" w:fill="FFFFFF"/>
        </w:rPr>
        <w:t>Kadyrovich</w:t>
      </w:r>
      <w:proofErr w:type="spellEnd"/>
      <w:r w:rsidRPr="00EF3828">
        <w:rPr>
          <w:rFonts w:ascii="Cambria" w:hAnsi="Cambria" w:cstheme="majorBidi"/>
          <w:sz w:val="24"/>
          <w:szCs w:val="24"/>
          <w:shd w:val="clear" w:color="auto" w:fill="FFFFFF"/>
        </w:rPr>
        <w:t xml:space="preserve">. Morphological Features </w:t>
      </w:r>
      <w:proofErr w:type="gramStart"/>
      <w:r w:rsidRPr="00EF3828">
        <w:rPr>
          <w:rFonts w:ascii="Cambria" w:hAnsi="Cambria" w:cstheme="majorBidi"/>
          <w:sz w:val="24"/>
          <w:szCs w:val="24"/>
          <w:shd w:val="clear" w:color="auto" w:fill="FFFFFF"/>
        </w:rPr>
        <w:t>Of</w:t>
      </w:r>
      <w:proofErr w:type="gramEnd"/>
      <w:r w:rsidRPr="00EF3828">
        <w:rPr>
          <w:rFonts w:ascii="Cambria" w:hAnsi="Cambria" w:cstheme="majorBidi"/>
          <w:sz w:val="24"/>
          <w:szCs w:val="24"/>
          <w:shd w:val="clear" w:color="auto" w:fill="FFFFFF"/>
        </w:rPr>
        <w:t xml:space="preserve"> Microvascular Tissue Of The Brain At Hemorrhagic Stroke. The American Journal of Medical Sciences and Pharmaceutical Research, 2020. 2(10), 53-59</w:t>
      </w:r>
    </w:p>
    <w:p w14:paraId="29B366F3" w14:textId="69A8E706" w:rsidR="00EF3828" w:rsidRPr="00EF3828" w:rsidRDefault="00EF3828" w:rsidP="00EF3828">
      <w:pPr>
        <w:pStyle w:val="ListParagraph"/>
        <w:numPr>
          <w:ilvl w:val="0"/>
          <w:numId w:val="8"/>
        </w:numPr>
        <w:spacing w:after="0" w:line="240" w:lineRule="auto"/>
        <w:ind w:left="360"/>
        <w:jc w:val="both"/>
        <w:rPr>
          <w:rFonts w:ascii="Cambria" w:hAnsi="Cambria" w:cstheme="majorBidi"/>
          <w:sz w:val="24"/>
          <w:szCs w:val="24"/>
          <w:shd w:val="clear" w:color="auto" w:fill="FFFFFF"/>
        </w:rPr>
      </w:pPr>
      <w:proofErr w:type="spellStart"/>
      <w:r w:rsidRPr="00EF3828">
        <w:rPr>
          <w:rFonts w:ascii="Cambria" w:hAnsi="Cambria" w:cstheme="majorBidi"/>
          <w:sz w:val="24"/>
          <w:szCs w:val="24"/>
          <w:shd w:val="clear" w:color="auto" w:fill="FFFFFF"/>
        </w:rPr>
        <w:t>Khodjieva</w:t>
      </w:r>
      <w:proofErr w:type="spellEnd"/>
      <w:r w:rsidRPr="00EF3828">
        <w:rPr>
          <w:rFonts w:ascii="Cambria" w:hAnsi="Cambria" w:cstheme="majorBidi"/>
          <w:sz w:val="24"/>
          <w:szCs w:val="24"/>
          <w:shd w:val="clear" w:color="auto" w:fill="FFFFFF"/>
        </w:rPr>
        <w:t xml:space="preserve"> D. T., Khaydarova D. K., </w:t>
      </w:r>
      <w:proofErr w:type="spellStart"/>
      <w:r w:rsidRPr="00EF3828">
        <w:rPr>
          <w:rFonts w:ascii="Cambria" w:hAnsi="Cambria" w:cstheme="majorBidi"/>
          <w:sz w:val="24"/>
          <w:szCs w:val="24"/>
          <w:shd w:val="clear" w:color="auto" w:fill="FFFFFF"/>
        </w:rPr>
        <w:t>Khaydarov</w:t>
      </w:r>
      <w:proofErr w:type="spellEnd"/>
      <w:r w:rsidRPr="00EF3828">
        <w:rPr>
          <w:rFonts w:ascii="Cambria" w:hAnsi="Cambria" w:cstheme="majorBidi"/>
          <w:sz w:val="24"/>
          <w:szCs w:val="24"/>
          <w:shd w:val="clear" w:color="auto" w:fill="FFFFFF"/>
        </w:rPr>
        <w:t xml:space="preserve"> N. K. Complex evaluation of clinical and instrumental data for </w:t>
      </w:r>
      <w:r w:rsidRPr="00EF3828">
        <w:rPr>
          <w:rFonts w:ascii="Cambria" w:hAnsi="Cambria" w:cstheme="majorBidi"/>
          <w:sz w:val="24"/>
          <w:szCs w:val="24"/>
          <w:shd w:val="clear" w:color="auto" w:fill="FFFFFF"/>
        </w:rPr>
        <w:lastRenderedPageBreak/>
        <w:t xml:space="preserve">justification of </w:t>
      </w:r>
      <w:proofErr w:type="spellStart"/>
      <w:r w:rsidRPr="00EF3828">
        <w:rPr>
          <w:rFonts w:ascii="Cambria" w:hAnsi="Cambria" w:cstheme="majorBidi"/>
          <w:sz w:val="24"/>
          <w:szCs w:val="24"/>
          <w:shd w:val="clear" w:color="auto" w:fill="FFFFFF"/>
        </w:rPr>
        <w:t>optive</w:t>
      </w:r>
      <w:proofErr w:type="spellEnd"/>
      <w:r w:rsidRPr="00EF3828">
        <w:rPr>
          <w:rFonts w:ascii="Cambria" w:hAnsi="Cambria" w:cstheme="majorBidi"/>
          <w:sz w:val="24"/>
          <w:szCs w:val="24"/>
          <w:shd w:val="clear" w:color="auto" w:fill="FFFFFF"/>
        </w:rPr>
        <w:t xml:space="preserve"> treatment </w:t>
      </w:r>
      <w:proofErr w:type="spellStart"/>
      <w:r w:rsidRPr="00EF3828">
        <w:rPr>
          <w:rFonts w:ascii="Cambria" w:hAnsi="Cambria" w:cstheme="majorBidi"/>
          <w:sz w:val="24"/>
          <w:szCs w:val="24"/>
          <w:shd w:val="clear" w:color="auto" w:fill="FFFFFF"/>
        </w:rPr>
        <w:t>activites</w:t>
      </w:r>
      <w:proofErr w:type="spellEnd"/>
      <w:r w:rsidRPr="00EF3828">
        <w:rPr>
          <w:rFonts w:ascii="Cambria" w:hAnsi="Cambria" w:cstheme="majorBidi"/>
          <w:sz w:val="24"/>
          <w:szCs w:val="24"/>
          <w:shd w:val="clear" w:color="auto" w:fill="FFFFFF"/>
        </w:rPr>
        <w:t xml:space="preserve"> in patients with resistant forms of epilepsy. American Journal of Research. USA. № 11-12, 2018. C.186-193.</w:t>
      </w:r>
    </w:p>
    <w:p w14:paraId="628143CE" w14:textId="1708BD1F" w:rsidR="00EF3828" w:rsidRPr="00EF3828" w:rsidRDefault="00EF3828" w:rsidP="00EF3828">
      <w:pPr>
        <w:pStyle w:val="ListParagraph"/>
        <w:numPr>
          <w:ilvl w:val="0"/>
          <w:numId w:val="8"/>
        </w:numPr>
        <w:spacing w:after="0" w:line="240" w:lineRule="auto"/>
        <w:ind w:left="360"/>
        <w:jc w:val="both"/>
        <w:rPr>
          <w:rFonts w:ascii="Cambria" w:hAnsi="Cambria" w:cstheme="majorBidi"/>
          <w:sz w:val="24"/>
          <w:szCs w:val="24"/>
          <w:shd w:val="clear" w:color="auto" w:fill="FFFFFF"/>
        </w:rPr>
      </w:pPr>
      <w:proofErr w:type="spellStart"/>
      <w:r w:rsidRPr="00EF3828">
        <w:rPr>
          <w:rFonts w:ascii="Cambria" w:hAnsi="Cambria" w:cstheme="majorBidi"/>
          <w:sz w:val="24"/>
          <w:szCs w:val="24"/>
          <w:shd w:val="clear" w:color="auto" w:fill="FFFFFF"/>
        </w:rPr>
        <w:t>Khodjieva</w:t>
      </w:r>
      <w:proofErr w:type="spellEnd"/>
      <w:r w:rsidRPr="00EF3828">
        <w:rPr>
          <w:rFonts w:ascii="Cambria" w:hAnsi="Cambria" w:cstheme="majorBidi"/>
          <w:sz w:val="24"/>
          <w:szCs w:val="24"/>
          <w:shd w:val="clear" w:color="auto" w:fill="FFFFFF"/>
        </w:rPr>
        <w:t xml:space="preserve"> D. T., Khaydarova D. K. Clinical and neurophysiological characteristics of </w:t>
      </w:r>
      <w:proofErr w:type="spellStart"/>
      <w:r w:rsidRPr="00EF3828">
        <w:rPr>
          <w:rFonts w:ascii="Cambria" w:hAnsi="Cambria" w:cstheme="majorBidi"/>
          <w:sz w:val="24"/>
          <w:szCs w:val="24"/>
          <w:shd w:val="clear" w:color="auto" w:fill="FFFFFF"/>
        </w:rPr>
        <w:t>teristics</w:t>
      </w:r>
      <w:proofErr w:type="spellEnd"/>
      <w:r w:rsidRPr="00EF3828">
        <w:rPr>
          <w:rFonts w:ascii="Cambria" w:hAnsi="Cambria" w:cstheme="majorBidi"/>
          <w:sz w:val="24"/>
          <w:szCs w:val="24"/>
          <w:shd w:val="clear" w:color="auto" w:fill="FFFFFF"/>
        </w:rPr>
        <w:t xml:space="preserve"> of post-insular cognitive disorders and issues of therapy optimization. Central Asian Journal of Pediatrics. Dec.2019. P 82-86</w:t>
      </w:r>
    </w:p>
    <w:p w14:paraId="14131346" w14:textId="121684DB" w:rsidR="00EF3828" w:rsidRPr="00EF3828" w:rsidRDefault="00EF3828" w:rsidP="00EF3828">
      <w:pPr>
        <w:pStyle w:val="ListParagraph"/>
        <w:numPr>
          <w:ilvl w:val="0"/>
          <w:numId w:val="8"/>
        </w:numPr>
        <w:spacing w:after="0" w:line="240" w:lineRule="auto"/>
        <w:ind w:left="360"/>
        <w:jc w:val="both"/>
        <w:rPr>
          <w:rFonts w:ascii="Cambria" w:hAnsi="Cambria" w:cstheme="majorBidi"/>
          <w:sz w:val="24"/>
          <w:szCs w:val="24"/>
          <w:shd w:val="clear" w:color="auto" w:fill="FFFFFF"/>
        </w:rPr>
      </w:pPr>
      <w:r w:rsidRPr="00EF3828">
        <w:rPr>
          <w:rFonts w:ascii="Cambria" w:hAnsi="Cambria" w:cstheme="majorBidi"/>
          <w:sz w:val="24"/>
          <w:szCs w:val="24"/>
          <w:shd w:val="clear" w:color="auto" w:fill="FFFFFF"/>
        </w:rPr>
        <w:t xml:space="preserve">Sadriddin </w:t>
      </w:r>
      <w:proofErr w:type="spellStart"/>
      <w:r w:rsidRPr="00EF3828">
        <w:rPr>
          <w:rFonts w:ascii="Cambria" w:hAnsi="Cambria" w:cstheme="majorBidi"/>
          <w:sz w:val="24"/>
          <w:szCs w:val="24"/>
          <w:shd w:val="clear" w:color="auto" w:fill="FFFFFF"/>
        </w:rPr>
        <w:t>Sayfullaevich</w:t>
      </w:r>
      <w:proofErr w:type="spellEnd"/>
      <w:r w:rsidRPr="00EF3828">
        <w:rPr>
          <w:rFonts w:ascii="Cambria" w:hAnsi="Cambria" w:cstheme="majorBidi"/>
          <w:sz w:val="24"/>
          <w:szCs w:val="24"/>
          <w:shd w:val="clear" w:color="auto" w:fill="FFFFFF"/>
        </w:rPr>
        <w:t xml:space="preserve"> </w:t>
      </w:r>
      <w:proofErr w:type="gramStart"/>
      <w:r w:rsidRPr="00EF3828">
        <w:rPr>
          <w:rFonts w:ascii="Cambria" w:hAnsi="Cambria" w:cstheme="majorBidi"/>
          <w:sz w:val="24"/>
          <w:szCs w:val="24"/>
          <w:shd w:val="clear" w:color="auto" w:fill="FFFFFF"/>
        </w:rPr>
        <w:t>Pulatov.(</w:t>
      </w:r>
      <w:proofErr w:type="gramEnd"/>
      <w:r w:rsidRPr="00EF3828">
        <w:rPr>
          <w:rFonts w:ascii="Cambria" w:hAnsi="Cambria" w:cstheme="majorBidi"/>
          <w:sz w:val="24"/>
          <w:szCs w:val="24"/>
          <w:shd w:val="clear" w:color="auto" w:fill="FFFFFF"/>
        </w:rPr>
        <w:t xml:space="preserve">2022). Efficacy of </w:t>
      </w:r>
      <w:proofErr w:type="spellStart"/>
      <w:r w:rsidRPr="00EF3828">
        <w:rPr>
          <w:rFonts w:ascii="Cambria" w:hAnsi="Cambria" w:cstheme="majorBidi"/>
          <w:sz w:val="24"/>
          <w:szCs w:val="24"/>
          <w:shd w:val="clear" w:color="auto" w:fill="FFFFFF"/>
        </w:rPr>
        <w:t>ipidacrine</w:t>
      </w:r>
      <w:proofErr w:type="spellEnd"/>
      <w:r w:rsidRPr="00EF3828">
        <w:rPr>
          <w:rFonts w:ascii="Cambria" w:hAnsi="Cambria" w:cstheme="majorBidi"/>
          <w:sz w:val="24"/>
          <w:szCs w:val="24"/>
          <w:shd w:val="clear" w:color="auto" w:fill="FFFFFF"/>
        </w:rPr>
        <w:t xml:space="preserve"> in the recovery period of </w:t>
      </w:r>
      <w:proofErr w:type="spellStart"/>
      <w:r w:rsidRPr="00EF3828">
        <w:rPr>
          <w:rFonts w:ascii="Cambria" w:hAnsi="Cambria" w:cstheme="majorBidi"/>
          <w:sz w:val="24"/>
          <w:szCs w:val="24"/>
          <w:shd w:val="clear" w:color="auto" w:fill="FFFFFF"/>
        </w:rPr>
        <w:t>ischaemic</w:t>
      </w:r>
      <w:proofErr w:type="spellEnd"/>
      <w:r w:rsidRPr="00EF3828">
        <w:rPr>
          <w:rFonts w:ascii="Cambria" w:hAnsi="Cambria" w:cstheme="majorBidi"/>
          <w:sz w:val="24"/>
          <w:szCs w:val="24"/>
          <w:shd w:val="clear" w:color="auto" w:fill="FFFFFF"/>
        </w:rPr>
        <w:t xml:space="preserve"> stroke. World Bulletin of Public Health, 7, 28-32. </w:t>
      </w:r>
    </w:p>
    <w:p w14:paraId="3AD72B50" w14:textId="549F9203" w:rsidR="00EF3828" w:rsidRPr="00EF3828" w:rsidRDefault="00EF3828" w:rsidP="00EF3828">
      <w:pPr>
        <w:pStyle w:val="ListParagraph"/>
        <w:numPr>
          <w:ilvl w:val="0"/>
          <w:numId w:val="8"/>
        </w:numPr>
        <w:spacing w:after="0" w:line="240" w:lineRule="auto"/>
        <w:ind w:left="360"/>
        <w:jc w:val="both"/>
        <w:rPr>
          <w:rFonts w:ascii="Cambria" w:hAnsi="Cambria" w:cstheme="majorBidi"/>
          <w:sz w:val="24"/>
          <w:szCs w:val="24"/>
          <w:shd w:val="clear" w:color="auto" w:fill="FFFFFF"/>
        </w:rPr>
      </w:pPr>
      <w:proofErr w:type="spellStart"/>
      <w:r w:rsidRPr="00EF3828">
        <w:rPr>
          <w:rFonts w:ascii="Cambria" w:hAnsi="Cambria" w:cstheme="majorBidi"/>
          <w:sz w:val="24"/>
          <w:szCs w:val="24"/>
          <w:shd w:val="clear" w:color="auto" w:fill="FFFFFF"/>
        </w:rPr>
        <w:t>Tukhtarov</w:t>
      </w:r>
      <w:proofErr w:type="spellEnd"/>
      <w:r w:rsidRPr="00EF3828">
        <w:rPr>
          <w:rFonts w:ascii="Cambria" w:hAnsi="Cambria" w:cstheme="majorBidi"/>
          <w:sz w:val="24"/>
          <w:szCs w:val="24"/>
          <w:shd w:val="clear" w:color="auto" w:fill="FFFFFF"/>
        </w:rPr>
        <w:t xml:space="preserve"> B.E., Comparative assessment of the biological value of average daily diets in professional athletes of Uzbekistan. Gig. Sanit., 2010, 2, 65-67.</w:t>
      </w:r>
    </w:p>
    <w:p w14:paraId="6BA56F75" w14:textId="20600325" w:rsidR="00EF3828" w:rsidRPr="00EF3828" w:rsidRDefault="00EF3828" w:rsidP="00EF3828">
      <w:pPr>
        <w:pStyle w:val="ListParagraph"/>
        <w:numPr>
          <w:ilvl w:val="0"/>
          <w:numId w:val="8"/>
        </w:numPr>
        <w:spacing w:after="0" w:line="240" w:lineRule="auto"/>
        <w:ind w:left="360"/>
        <w:jc w:val="both"/>
        <w:rPr>
          <w:rFonts w:ascii="Cambria" w:hAnsi="Cambria" w:cstheme="majorBidi"/>
          <w:sz w:val="24"/>
          <w:szCs w:val="24"/>
          <w:shd w:val="clear" w:color="auto" w:fill="FFFFFF"/>
        </w:rPr>
      </w:pPr>
      <w:r w:rsidRPr="00EF3828">
        <w:rPr>
          <w:rFonts w:ascii="Cambria" w:hAnsi="Cambria" w:cstheme="majorBidi"/>
          <w:sz w:val="24"/>
          <w:szCs w:val="24"/>
          <w:shd w:val="clear" w:color="auto" w:fill="FFFFFF"/>
        </w:rPr>
        <w:t xml:space="preserve">Ismoilov, O., </w:t>
      </w:r>
      <w:proofErr w:type="spellStart"/>
      <w:r w:rsidRPr="00EF3828">
        <w:rPr>
          <w:rFonts w:ascii="Cambria" w:hAnsi="Cambria" w:cstheme="majorBidi"/>
          <w:sz w:val="24"/>
          <w:szCs w:val="24"/>
          <w:shd w:val="clear" w:color="auto" w:fill="FFFFFF"/>
        </w:rPr>
        <w:t>Kamalova</w:t>
      </w:r>
      <w:proofErr w:type="spellEnd"/>
      <w:r w:rsidRPr="00EF3828">
        <w:rPr>
          <w:rFonts w:ascii="Cambria" w:hAnsi="Cambria" w:cstheme="majorBidi"/>
          <w:sz w:val="24"/>
          <w:szCs w:val="24"/>
          <w:shd w:val="clear" w:color="auto" w:fill="FFFFFF"/>
        </w:rPr>
        <w:t xml:space="preserve">, M., </w:t>
      </w:r>
      <w:proofErr w:type="spellStart"/>
      <w:r w:rsidRPr="00EF3828">
        <w:rPr>
          <w:rFonts w:ascii="Cambria" w:hAnsi="Cambria" w:cstheme="majorBidi"/>
          <w:sz w:val="24"/>
          <w:szCs w:val="24"/>
          <w:shd w:val="clear" w:color="auto" w:fill="FFFFFF"/>
        </w:rPr>
        <w:t>Anvarshed</w:t>
      </w:r>
      <w:proofErr w:type="spellEnd"/>
      <w:r w:rsidRPr="00EF3828">
        <w:rPr>
          <w:rFonts w:ascii="Cambria" w:hAnsi="Cambria" w:cstheme="majorBidi"/>
          <w:sz w:val="24"/>
          <w:szCs w:val="24"/>
          <w:shd w:val="clear" w:color="auto" w:fill="FFFFFF"/>
        </w:rPr>
        <w:t xml:space="preserve">, T., &amp; Makhmudova, S. (2021). Briefly on the </w:t>
      </w:r>
      <w:proofErr w:type="spellStart"/>
      <w:r w:rsidRPr="00EF3828">
        <w:rPr>
          <w:rFonts w:ascii="Cambria" w:hAnsi="Cambria" w:cstheme="majorBidi"/>
          <w:sz w:val="24"/>
          <w:szCs w:val="24"/>
          <w:shd w:val="clear" w:color="auto" w:fill="FFFFFF"/>
        </w:rPr>
        <w:t>anatomico</w:t>
      </w:r>
      <w:proofErr w:type="spellEnd"/>
      <w:r w:rsidRPr="00EF3828">
        <w:rPr>
          <w:rFonts w:ascii="Cambria" w:hAnsi="Cambria" w:cstheme="majorBidi"/>
          <w:sz w:val="24"/>
          <w:szCs w:val="24"/>
          <w:shd w:val="clear" w:color="auto" w:fill="FFFFFF"/>
        </w:rPr>
        <w:t xml:space="preserve">-physiological features of the foot and the application of some complex exercises to eliminate flatfoot. Zb1rnicknaukovychhpratsii SCIENTIA. </w:t>
      </w:r>
      <w:proofErr w:type="spellStart"/>
      <w:r w:rsidRPr="00EF3828">
        <w:rPr>
          <w:rFonts w:ascii="Cambria" w:hAnsi="Cambria" w:cstheme="majorBidi"/>
          <w:sz w:val="24"/>
          <w:szCs w:val="24"/>
          <w:shd w:val="clear" w:color="auto" w:fill="FFFFFF"/>
        </w:rPr>
        <w:t>viluchenyz</w:t>
      </w:r>
      <w:proofErr w:type="spellEnd"/>
      <w:r w:rsidRPr="00EF3828">
        <w:rPr>
          <w:rFonts w:ascii="Cambria" w:hAnsi="Cambria" w:cstheme="majorBidi"/>
          <w:sz w:val="24"/>
          <w:szCs w:val="24"/>
          <w:shd w:val="clear" w:color="auto" w:fill="FFFFFF"/>
        </w:rPr>
        <w:t xml:space="preserve"> https: //</w:t>
      </w:r>
      <w:proofErr w:type="spellStart"/>
      <w:r w:rsidRPr="00EF3828">
        <w:rPr>
          <w:rFonts w:ascii="Cambria" w:hAnsi="Cambria" w:cstheme="majorBidi"/>
          <w:sz w:val="24"/>
          <w:szCs w:val="24"/>
          <w:shd w:val="clear" w:color="auto" w:fill="FFFFFF"/>
        </w:rPr>
        <w:t>oj</w:t>
      </w:r>
      <w:proofErr w:type="spellEnd"/>
      <w:r w:rsidRPr="00EF3828">
        <w:rPr>
          <w:rFonts w:ascii="Cambria" w:hAnsi="Cambria" w:cstheme="majorBidi"/>
          <w:sz w:val="24"/>
          <w:szCs w:val="24"/>
          <w:shd w:val="clear" w:color="auto" w:fill="FFFFFF"/>
        </w:rPr>
        <w:t xml:space="preserve"> </w:t>
      </w:r>
      <w:proofErr w:type="gramStart"/>
      <w:r w:rsidRPr="00EF3828">
        <w:rPr>
          <w:rFonts w:ascii="Cambria" w:hAnsi="Cambria" w:cstheme="majorBidi"/>
          <w:sz w:val="24"/>
          <w:szCs w:val="24"/>
          <w:shd w:val="clear" w:color="auto" w:fill="FFFFFF"/>
        </w:rPr>
        <w:t>s .</w:t>
      </w:r>
      <w:proofErr w:type="spellStart"/>
      <w:r w:rsidRPr="00EF3828">
        <w:rPr>
          <w:rFonts w:ascii="Cambria" w:hAnsi="Cambria" w:cstheme="majorBidi"/>
          <w:sz w:val="24"/>
          <w:szCs w:val="24"/>
          <w:shd w:val="clear" w:color="auto" w:fill="FFFFFF"/>
        </w:rPr>
        <w:t>ukrlogos</w:t>
      </w:r>
      <w:proofErr w:type="spellEnd"/>
      <w:proofErr w:type="gramEnd"/>
      <w:r w:rsidRPr="00EF3828">
        <w:rPr>
          <w:rFonts w:ascii="Cambria" w:hAnsi="Cambria" w:cstheme="majorBidi"/>
          <w:sz w:val="24"/>
          <w:szCs w:val="24"/>
          <w:shd w:val="clear" w:color="auto" w:fill="FFFFFF"/>
        </w:rPr>
        <w:t>. in.ua/</w:t>
      </w:r>
      <w:proofErr w:type="spellStart"/>
      <w:r w:rsidRPr="00EF3828">
        <w:rPr>
          <w:rFonts w:ascii="Cambria" w:hAnsi="Cambria" w:cstheme="majorBidi"/>
          <w:sz w:val="24"/>
          <w:szCs w:val="24"/>
          <w:shd w:val="clear" w:color="auto" w:fill="FFFFFF"/>
        </w:rPr>
        <w:t>index.php</w:t>
      </w:r>
      <w:proofErr w:type="spellEnd"/>
      <w:r w:rsidRPr="00EF3828">
        <w:rPr>
          <w:rFonts w:ascii="Cambria" w:hAnsi="Cambria" w:cstheme="majorBidi"/>
          <w:sz w:val="24"/>
          <w:szCs w:val="24"/>
          <w:shd w:val="clear" w:color="auto" w:fill="FFFFFF"/>
        </w:rPr>
        <w:t>/</w:t>
      </w:r>
      <w:proofErr w:type="spellStart"/>
      <w:r w:rsidRPr="00EF3828">
        <w:rPr>
          <w:rFonts w:ascii="Cambria" w:hAnsi="Cambria" w:cstheme="majorBidi"/>
          <w:sz w:val="24"/>
          <w:szCs w:val="24"/>
          <w:shd w:val="clear" w:color="auto" w:fill="FFFFFF"/>
        </w:rPr>
        <w:t>scientia</w:t>
      </w:r>
      <w:proofErr w:type="spellEnd"/>
      <w:r w:rsidRPr="00EF3828">
        <w:rPr>
          <w:rFonts w:ascii="Cambria" w:hAnsi="Cambria" w:cstheme="majorBidi"/>
          <w:sz w:val="24"/>
          <w:szCs w:val="24"/>
          <w:shd w:val="clear" w:color="auto" w:fill="FFFFFF"/>
        </w:rPr>
        <w:t>/article/view/9999</w:t>
      </w:r>
    </w:p>
    <w:p w14:paraId="44B1BBB6" w14:textId="1CF3FC28" w:rsidR="00EF3828" w:rsidRPr="00EF3828" w:rsidRDefault="00EF3828" w:rsidP="00EF3828">
      <w:pPr>
        <w:pStyle w:val="ListParagraph"/>
        <w:numPr>
          <w:ilvl w:val="0"/>
          <w:numId w:val="8"/>
        </w:numPr>
        <w:spacing w:after="0" w:line="240" w:lineRule="auto"/>
        <w:ind w:left="360"/>
        <w:jc w:val="both"/>
        <w:rPr>
          <w:rFonts w:ascii="Cambria" w:hAnsi="Cambria" w:cstheme="majorBidi"/>
          <w:sz w:val="24"/>
          <w:szCs w:val="24"/>
          <w:shd w:val="clear" w:color="auto" w:fill="FFFFFF"/>
        </w:rPr>
      </w:pPr>
      <w:proofErr w:type="spellStart"/>
      <w:r w:rsidRPr="00EF3828">
        <w:rPr>
          <w:rFonts w:ascii="Cambria" w:hAnsi="Cambria" w:cstheme="majorBidi"/>
          <w:sz w:val="24"/>
          <w:szCs w:val="24"/>
          <w:shd w:val="clear" w:color="auto" w:fill="FFFFFF"/>
        </w:rPr>
        <w:t>Ergashovich</w:t>
      </w:r>
      <w:proofErr w:type="spellEnd"/>
      <w:r w:rsidRPr="00EF3828">
        <w:rPr>
          <w:rFonts w:ascii="Cambria" w:hAnsi="Cambria" w:cstheme="majorBidi"/>
          <w:sz w:val="24"/>
          <w:szCs w:val="24"/>
          <w:shd w:val="clear" w:color="auto" w:fill="FFFFFF"/>
        </w:rPr>
        <w:t xml:space="preserve">, K. B., &amp; </w:t>
      </w:r>
      <w:proofErr w:type="spellStart"/>
      <w:r w:rsidRPr="00EF3828">
        <w:rPr>
          <w:rFonts w:ascii="Cambria" w:hAnsi="Cambria" w:cstheme="majorBidi"/>
          <w:sz w:val="24"/>
          <w:szCs w:val="24"/>
          <w:shd w:val="clear" w:color="auto" w:fill="FFFFFF"/>
        </w:rPr>
        <w:t>Ilhomovna</w:t>
      </w:r>
      <w:proofErr w:type="spellEnd"/>
      <w:r w:rsidRPr="00EF3828">
        <w:rPr>
          <w:rFonts w:ascii="Cambria" w:hAnsi="Cambria" w:cstheme="majorBidi"/>
          <w:sz w:val="24"/>
          <w:szCs w:val="24"/>
          <w:shd w:val="clear" w:color="auto" w:fill="FFFFFF"/>
        </w:rPr>
        <w:t xml:space="preserve">, K. M. (2021). Morphological Features of Human and Rat Liver and Biliary Tract Comparisons (Literary Review). International Journal of Discoveries and Innovations in Applied Sciences, 1(4), 27-29. </w:t>
      </w:r>
    </w:p>
    <w:p w14:paraId="717B17A5" w14:textId="73DA373C" w:rsidR="00EF3828" w:rsidRPr="00EF3828" w:rsidRDefault="00EF3828" w:rsidP="00EF3828">
      <w:pPr>
        <w:pStyle w:val="ListParagraph"/>
        <w:numPr>
          <w:ilvl w:val="0"/>
          <w:numId w:val="8"/>
        </w:numPr>
        <w:spacing w:after="0" w:line="240" w:lineRule="auto"/>
        <w:ind w:left="360"/>
        <w:jc w:val="both"/>
        <w:rPr>
          <w:rFonts w:ascii="Cambria" w:hAnsi="Cambria" w:cstheme="majorBidi"/>
          <w:sz w:val="24"/>
          <w:szCs w:val="24"/>
          <w:shd w:val="clear" w:color="auto" w:fill="FFFFFF"/>
        </w:rPr>
      </w:pPr>
      <w:proofErr w:type="spellStart"/>
      <w:r w:rsidRPr="00EF3828">
        <w:rPr>
          <w:rFonts w:ascii="Cambria" w:hAnsi="Cambria" w:cstheme="majorBidi"/>
          <w:sz w:val="24"/>
          <w:szCs w:val="24"/>
          <w:shd w:val="clear" w:color="auto" w:fill="FFFFFF"/>
        </w:rPr>
        <w:t>Kamalova</w:t>
      </w:r>
      <w:proofErr w:type="spellEnd"/>
      <w:r w:rsidRPr="00EF3828">
        <w:rPr>
          <w:rFonts w:ascii="Cambria" w:hAnsi="Cambria" w:cstheme="majorBidi"/>
          <w:sz w:val="24"/>
          <w:szCs w:val="24"/>
          <w:shd w:val="clear" w:color="auto" w:fill="FFFFFF"/>
        </w:rPr>
        <w:t xml:space="preserve">, M., Ismoilov, O., Azimova, A., </w:t>
      </w:r>
      <w:proofErr w:type="spellStart"/>
      <w:r w:rsidRPr="00EF3828">
        <w:rPr>
          <w:rFonts w:ascii="Cambria" w:hAnsi="Cambria" w:cstheme="majorBidi"/>
          <w:sz w:val="24"/>
          <w:szCs w:val="24"/>
          <w:shd w:val="clear" w:color="auto" w:fill="FFFFFF"/>
        </w:rPr>
        <w:t>Bekmurodova</w:t>
      </w:r>
      <w:proofErr w:type="spellEnd"/>
      <w:r w:rsidRPr="00EF3828">
        <w:rPr>
          <w:rFonts w:ascii="Cambria" w:hAnsi="Cambria" w:cstheme="majorBidi"/>
          <w:sz w:val="24"/>
          <w:szCs w:val="24"/>
          <w:shd w:val="clear" w:color="auto" w:fill="FFFFFF"/>
        </w:rPr>
        <w:t xml:space="preserve">, D., &amp; Ismatova, S. (2021). Human body constitution variants. </w:t>
      </w:r>
      <w:proofErr w:type="spellStart"/>
      <w:r w:rsidRPr="00EF3828">
        <w:rPr>
          <w:rFonts w:ascii="Cambria" w:hAnsi="Cambria" w:cstheme="majorBidi"/>
          <w:sz w:val="24"/>
          <w:szCs w:val="24"/>
          <w:shd w:val="clear" w:color="auto" w:fill="FFFFFF"/>
        </w:rPr>
        <w:t>Zbornik</w:t>
      </w:r>
      <w:proofErr w:type="spellEnd"/>
      <w:r w:rsidRPr="00EF3828">
        <w:rPr>
          <w:rFonts w:ascii="Cambria" w:hAnsi="Cambria" w:cstheme="majorBidi"/>
          <w:sz w:val="24"/>
          <w:szCs w:val="24"/>
          <w:shd w:val="clear" w:color="auto" w:fill="FFFFFF"/>
        </w:rPr>
        <w:t xml:space="preserve"> of scientific works </w:t>
      </w:r>
      <w:proofErr w:type="spellStart"/>
      <w:r w:rsidRPr="00EF3828">
        <w:rPr>
          <w:rFonts w:ascii="Cambria" w:hAnsi="Cambria" w:cstheme="majorBidi"/>
          <w:sz w:val="24"/>
          <w:szCs w:val="24"/>
          <w:shd w:val="clear" w:color="auto" w:fill="FFFFFF"/>
        </w:rPr>
        <w:t>scientia</w:t>
      </w:r>
      <w:proofErr w:type="spellEnd"/>
      <w:r w:rsidRPr="00EF3828">
        <w:rPr>
          <w:rFonts w:ascii="Cambria" w:hAnsi="Cambria" w:cstheme="majorBidi"/>
          <w:sz w:val="24"/>
          <w:szCs w:val="24"/>
          <w:shd w:val="clear" w:color="auto" w:fill="FFFFFF"/>
        </w:rPr>
        <w:t>.</w:t>
      </w:r>
    </w:p>
    <w:p w14:paraId="1A470FAD" w14:textId="13B0D466" w:rsidR="00EF3828" w:rsidRPr="00EF3828" w:rsidRDefault="00EF3828" w:rsidP="00EF3828">
      <w:pPr>
        <w:pStyle w:val="ListParagraph"/>
        <w:numPr>
          <w:ilvl w:val="0"/>
          <w:numId w:val="8"/>
        </w:numPr>
        <w:spacing w:after="0" w:line="240" w:lineRule="auto"/>
        <w:ind w:left="360"/>
        <w:jc w:val="both"/>
        <w:rPr>
          <w:rFonts w:ascii="Cambria" w:hAnsi="Cambria" w:cstheme="majorBidi"/>
          <w:sz w:val="24"/>
          <w:szCs w:val="24"/>
          <w:shd w:val="clear" w:color="auto" w:fill="FFFFFF"/>
        </w:rPr>
      </w:pPr>
      <w:r w:rsidRPr="00EF3828">
        <w:rPr>
          <w:rFonts w:ascii="Cambria" w:hAnsi="Cambria" w:cstheme="majorBidi"/>
          <w:sz w:val="24"/>
          <w:szCs w:val="24"/>
          <w:shd w:val="clear" w:color="auto" w:fill="FFFFFF"/>
        </w:rPr>
        <w:t xml:space="preserve">Mamatkulov B., </w:t>
      </w:r>
      <w:proofErr w:type="spellStart"/>
      <w:r w:rsidRPr="00EF3828">
        <w:rPr>
          <w:rFonts w:ascii="Cambria" w:hAnsi="Cambria" w:cstheme="majorBidi"/>
          <w:sz w:val="24"/>
          <w:szCs w:val="24"/>
          <w:shd w:val="clear" w:color="auto" w:fill="FFFFFF"/>
        </w:rPr>
        <w:t>Kamalova</w:t>
      </w:r>
      <w:proofErr w:type="spellEnd"/>
      <w:r w:rsidRPr="00EF3828">
        <w:rPr>
          <w:rFonts w:ascii="Cambria" w:hAnsi="Cambria" w:cstheme="majorBidi"/>
          <w:sz w:val="24"/>
          <w:szCs w:val="24"/>
          <w:shd w:val="clear" w:color="auto" w:fill="FFFFFF"/>
        </w:rPr>
        <w:t xml:space="preserve"> M., </w:t>
      </w:r>
      <w:proofErr w:type="spellStart"/>
      <w:r w:rsidRPr="00EF3828">
        <w:rPr>
          <w:rFonts w:ascii="Cambria" w:hAnsi="Cambria" w:cstheme="majorBidi"/>
          <w:sz w:val="24"/>
          <w:szCs w:val="24"/>
          <w:shd w:val="clear" w:color="auto" w:fill="FFFFFF"/>
        </w:rPr>
        <w:t>Ashirov</w:t>
      </w:r>
      <w:proofErr w:type="spellEnd"/>
      <w:r w:rsidRPr="00EF3828">
        <w:rPr>
          <w:rFonts w:ascii="Cambria" w:hAnsi="Cambria" w:cstheme="majorBidi"/>
          <w:sz w:val="24"/>
          <w:szCs w:val="24"/>
          <w:shd w:val="clear" w:color="auto" w:fill="FFFFFF"/>
        </w:rPr>
        <w:t xml:space="preserve"> M. Causes, mechanisms of injury, and the main types of heel bone fractures // SCIENTIA. - 2021.</w:t>
      </w:r>
    </w:p>
    <w:p w14:paraId="333127B4" w14:textId="65D3F4B8" w:rsidR="00EF3828" w:rsidRPr="00EF3828" w:rsidRDefault="00EF3828" w:rsidP="00EF3828">
      <w:pPr>
        <w:pStyle w:val="ListParagraph"/>
        <w:numPr>
          <w:ilvl w:val="0"/>
          <w:numId w:val="8"/>
        </w:numPr>
        <w:spacing w:after="0" w:line="240" w:lineRule="auto"/>
        <w:ind w:left="360"/>
        <w:jc w:val="both"/>
        <w:rPr>
          <w:rFonts w:ascii="Cambria" w:hAnsi="Cambria" w:cstheme="majorBidi"/>
          <w:sz w:val="24"/>
          <w:szCs w:val="24"/>
          <w:shd w:val="clear" w:color="auto" w:fill="FFFFFF"/>
        </w:rPr>
      </w:pPr>
      <w:proofErr w:type="spellStart"/>
      <w:r w:rsidRPr="00EF3828">
        <w:rPr>
          <w:rFonts w:ascii="Cambria" w:hAnsi="Cambria" w:cstheme="majorBidi"/>
          <w:sz w:val="24"/>
          <w:szCs w:val="24"/>
          <w:shd w:val="clear" w:color="auto" w:fill="FFFFFF"/>
        </w:rPr>
        <w:t>Kamalova</w:t>
      </w:r>
      <w:proofErr w:type="spellEnd"/>
      <w:r w:rsidRPr="00EF3828">
        <w:rPr>
          <w:rFonts w:ascii="Cambria" w:hAnsi="Cambria" w:cstheme="majorBidi"/>
          <w:sz w:val="24"/>
          <w:szCs w:val="24"/>
          <w:shd w:val="clear" w:color="auto" w:fill="FFFFFF"/>
        </w:rPr>
        <w:t xml:space="preserve"> M., </w:t>
      </w:r>
      <w:proofErr w:type="spellStart"/>
      <w:r w:rsidRPr="00EF3828">
        <w:rPr>
          <w:rFonts w:ascii="Cambria" w:hAnsi="Cambria" w:cstheme="majorBidi"/>
          <w:sz w:val="24"/>
          <w:szCs w:val="24"/>
          <w:shd w:val="clear" w:color="auto" w:fill="FFFFFF"/>
        </w:rPr>
        <w:t>Khaidarov</w:t>
      </w:r>
      <w:proofErr w:type="spellEnd"/>
      <w:r w:rsidRPr="00EF3828">
        <w:rPr>
          <w:rFonts w:ascii="Cambria" w:hAnsi="Cambria" w:cstheme="majorBidi"/>
          <w:sz w:val="24"/>
          <w:szCs w:val="24"/>
          <w:shd w:val="clear" w:color="auto" w:fill="FFFFFF"/>
        </w:rPr>
        <w:t xml:space="preserve"> N., </w:t>
      </w:r>
      <w:proofErr w:type="spellStart"/>
      <w:r w:rsidRPr="00EF3828">
        <w:rPr>
          <w:rFonts w:ascii="Cambria" w:hAnsi="Cambria" w:cstheme="majorBidi"/>
          <w:sz w:val="24"/>
          <w:szCs w:val="24"/>
          <w:shd w:val="clear" w:color="auto" w:fill="FFFFFF"/>
        </w:rPr>
        <w:t>Shomurodov</w:t>
      </w:r>
      <w:proofErr w:type="spellEnd"/>
      <w:r w:rsidRPr="00EF3828">
        <w:rPr>
          <w:rFonts w:ascii="Cambria" w:hAnsi="Cambria" w:cstheme="majorBidi"/>
          <w:sz w:val="24"/>
          <w:szCs w:val="24"/>
          <w:shd w:val="clear" w:color="auto" w:fill="FFFFFF"/>
        </w:rPr>
        <w:t xml:space="preserve"> K. A Microscopic examination of brain tissue in hemorrhagic stroke in </w:t>
      </w:r>
      <w:proofErr w:type="spellStart"/>
      <w:r w:rsidRPr="00EF3828">
        <w:rPr>
          <w:rFonts w:ascii="Cambria" w:hAnsi="Cambria" w:cstheme="majorBidi"/>
          <w:sz w:val="24"/>
          <w:szCs w:val="24"/>
          <w:shd w:val="clear" w:color="auto" w:fill="FFFFFF"/>
        </w:rPr>
        <w:t>uzbekistan</w:t>
      </w:r>
      <w:proofErr w:type="spellEnd"/>
      <w:r w:rsidRPr="00EF3828">
        <w:rPr>
          <w:rFonts w:ascii="Cambria" w:hAnsi="Cambria" w:cstheme="majorBidi"/>
          <w:sz w:val="24"/>
          <w:szCs w:val="24"/>
          <w:shd w:val="clear" w:color="auto" w:fill="FFFFFF"/>
        </w:rPr>
        <w:t>. - 2021.</w:t>
      </w:r>
    </w:p>
    <w:p w14:paraId="7FCD05A5" w14:textId="7E7948D0" w:rsidR="00EF3828" w:rsidRPr="00EF3828" w:rsidRDefault="00EF3828" w:rsidP="00EF3828">
      <w:pPr>
        <w:pStyle w:val="ListParagraph"/>
        <w:numPr>
          <w:ilvl w:val="0"/>
          <w:numId w:val="8"/>
        </w:numPr>
        <w:spacing w:after="0" w:line="240" w:lineRule="auto"/>
        <w:ind w:left="360"/>
        <w:jc w:val="both"/>
        <w:rPr>
          <w:rFonts w:ascii="Cambria" w:hAnsi="Cambria" w:cstheme="majorBidi"/>
          <w:sz w:val="24"/>
          <w:szCs w:val="24"/>
          <w:shd w:val="clear" w:color="auto" w:fill="FFFFFF"/>
        </w:rPr>
      </w:pPr>
      <w:proofErr w:type="spellStart"/>
      <w:r w:rsidRPr="00EF3828">
        <w:rPr>
          <w:rFonts w:ascii="Cambria" w:hAnsi="Cambria" w:cstheme="majorBidi"/>
          <w:sz w:val="24"/>
          <w:szCs w:val="24"/>
          <w:shd w:val="clear" w:color="auto" w:fill="FFFFFF"/>
        </w:rPr>
        <w:t>Kamalova</w:t>
      </w:r>
      <w:proofErr w:type="spellEnd"/>
      <w:r w:rsidRPr="00EF3828">
        <w:rPr>
          <w:rFonts w:ascii="Cambria" w:hAnsi="Cambria" w:cstheme="majorBidi"/>
          <w:sz w:val="24"/>
          <w:szCs w:val="24"/>
          <w:shd w:val="clear" w:color="auto" w:fill="FFFFFF"/>
        </w:rPr>
        <w:t xml:space="preserve">, M., Ismatova, S., </w:t>
      </w:r>
      <w:proofErr w:type="spellStart"/>
      <w:r w:rsidRPr="00EF3828">
        <w:rPr>
          <w:rFonts w:ascii="Cambria" w:hAnsi="Cambria" w:cstheme="majorBidi"/>
          <w:sz w:val="24"/>
          <w:szCs w:val="24"/>
          <w:shd w:val="clear" w:color="auto" w:fill="FFFFFF"/>
        </w:rPr>
        <w:t>Kayumova</w:t>
      </w:r>
      <w:proofErr w:type="spellEnd"/>
      <w:r w:rsidRPr="00EF3828">
        <w:rPr>
          <w:rFonts w:ascii="Cambria" w:hAnsi="Cambria" w:cstheme="majorBidi"/>
          <w:sz w:val="24"/>
          <w:szCs w:val="24"/>
          <w:shd w:val="clear" w:color="auto" w:fill="FFFFFF"/>
        </w:rPr>
        <w:t xml:space="preserve">, S., </w:t>
      </w:r>
      <w:proofErr w:type="spellStart"/>
      <w:r w:rsidRPr="00EF3828">
        <w:rPr>
          <w:rFonts w:ascii="Cambria" w:hAnsi="Cambria" w:cstheme="majorBidi"/>
          <w:sz w:val="24"/>
          <w:szCs w:val="24"/>
          <w:shd w:val="clear" w:color="auto" w:fill="FFFFFF"/>
        </w:rPr>
        <w:t>Gulomova</w:t>
      </w:r>
      <w:proofErr w:type="spellEnd"/>
      <w:r w:rsidRPr="00EF3828">
        <w:rPr>
          <w:rFonts w:ascii="Cambria" w:hAnsi="Cambria" w:cstheme="majorBidi"/>
          <w:sz w:val="24"/>
          <w:szCs w:val="24"/>
          <w:shd w:val="clear" w:color="auto" w:fill="FFFFFF"/>
        </w:rPr>
        <w:t xml:space="preserve">, S., &amp; Akhmedova, J. (2021). Blood supply to the shoulder and forearm muscles in the human </w:t>
      </w:r>
      <w:proofErr w:type="spellStart"/>
      <w:r w:rsidRPr="00EF3828">
        <w:rPr>
          <w:rFonts w:ascii="Cambria" w:hAnsi="Cambria" w:cstheme="majorBidi"/>
          <w:sz w:val="24"/>
          <w:szCs w:val="24"/>
          <w:shd w:val="clear" w:color="auto" w:fill="FFFFFF"/>
        </w:rPr>
        <w:t>foetus</w:t>
      </w:r>
      <w:proofErr w:type="spellEnd"/>
      <w:r w:rsidRPr="00EF3828">
        <w:rPr>
          <w:rFonts w:ascii="Cambria" w:hAnsi="Cambria" w:cstheme="majorBidi"/>
          <w:sz w:val="24"/>
          <w:szCs w:val="24"/>
          <w:shd w:val="clear" w:color="auto" w:fill="FFFFFF"/>
        </w:rPr>
        <w:t>. Collection of Research Papers ΛΌGOΣ.</w:t>
      </w:r>
    </w:p>
    <w:p w14:paraId="775E824D" w14:textId="36B980C0" w:rsidR="00EF3828" w:rsidRPr="00EF3828" w:rsidRDefault="00EF3828" w:rsidP="00EF3828">
      <w:pPr>
        <w:pStyle w:val="ListParagraph"/>
        <w:numPr>
          <w:ilvl w:val="0"/>
          <w:numId w:val="8"/>
        </w:numPr>
        <w:spacing w:after="0" w:line="240" w:lineRule="auto"/>
        <w:ind w:left="360"/>
        <w:jc w:val="both"/>
        <w:rPr>
          <w:rFonts w:ascii="Cambria" w:hAnsi="Cambria" w:cstheme="majorBidi"/>
          <w:sz w:val="24"/>
          <w:szCs w:val="24"/>
          <w:shd w:val="clear" w:color="auto" w:fill="FFFFFF"/>
        </w:rPr>
      </w:pPr>
      <w:proofErr w:type="spellStart"/>
      <w:r w:rsidRPr="00EF3828">
        <w:rPr>
          <w:rFonts w:ascii="Cambria" w:hAnsi="Cambria" w:cstheme="majorBidi"/>
          <w:sz w:val="24"/>
          <w:szCs w:val="24"/>
          <w:shd w:val="clear" w:color="auto" w:fill="FFFFFF"/>
        </w:rPr>
        <w:lastRenderedPageBreak/>
        <w:t>Khaidarov</w:t>
      </w:r>
      <w:proofErr w:type="spellEnd"/>
      <w:r w:rsidRPr="00EF3828">
        <w:rPr>
          <w:rFonts w:ascii="Cambria" w:hAnsi="Cambria" w:cstheme="majorBidi"/>
          <w:sz w:val="24"/>
          <w:szCs w:val="24"/>
          <w:shd w:val="clear" w:color="auto" w:fill="FFFFFF"/>
        </w:rPr>
        <w:t xml:space="preserve"> Nodir </w:t>
      </w:r>
      <w:proofErr w:type="spellStart"/>
      <w:r w:rsidRPr="00EF3828">
        <w:rPr>
          <w:rFonts w:ascii="Cambria" w:hAnsi="Cambria" w:cstheme="majorBidi"/>
          <w:sz w:val="24"/>
          <w:szCs w:val="24"/>
          <w:shd w:val="clear" w:color="auto" w:fill="FFFFFF"/>
        </w:rPr>
        <w:t>Kadyrovich</w:t>
      </w:r>
      <w:proofErr w:type="spellEnd"/>
      <w:r w:rsidRPr="00EF3828">
        <w:rPr>
          <w:rFonts w:ascii="Cambria" w:hAnsi="Cambria" w:cstheme="majorBidi"/>
          <w:sz w:val="24"/>
          <w:szCs w:val="24"/>
          <w:shd w:val="clear" w:color="auto" w:fill="FFFFFF"/>
        </w:rPr>
        <w:t xml:space="preserve">, </w:t>
      </w:r>
      <w:proofErr w:type="spellStart"/>
      <w:r w:rsidRPr="00EF3828">
        <w:rPr>
          <w:rFonts w:ascii="Cambria" w:hAnsi="Cambria" w:cstheme="majorBidi"/>
          <w:sz w:val="24"/>
          <w:szCs w:val="24"/>
          <w:shd w:val="clear" w:color="auto" w:fill="FFFFFF"/>
        </w:rPr>
        <w:t>Shomurodov</w:t>
      </w:r>
      <w:proofErr w:type="spellEnd"/>
      <w:r w:rsidRPr="00EF3828">
        <w:rPr>
          <w:rFonts w:ascii="Cambria" w:hAnsi="Cambria" w:cstheme="majorBidi"/>
          <w:sz w:val="24"/>
          <w:szCs w:val="24"/>
          <w:shd w:val="clear" w:color="auto" w:fill="FFFFFF"/>
        </w:rPr>
        <w:t xml:space="preserve"> </w:t>
      </w:r>
      <w:proofErr w:type="spellStart"/>
      <w:r w:rsidRPr="00EF3828">
        <w:rPr>
          <w:rFonts w:ascii="Cambria" w:hAnsi="Cambria" w:cstheme="majorBidi"/>
          <w:sz w:val="24"/>
          <w:szCs w:val="24"/>
          <w:shd w:val="clear" w:color="auto" w:fill="FFFFFF"/>
        </w:rPr>
        <w:t>Kahramon</w:t>
      </w:r>
      <w:proofErr w:type="spellEnd"/>
      <w:r w:rsidRPr="00EF3828">
        <w:rPr>
          <w:rFonts w:ascii="Cambria" w:hAnsi="Cambria" w:cstheme="majorBidi"/>
          <w:sz w:val="24"/>
          <w:szCs w:val="24"/>
          <w:shd w:val="clear" w:color="auto" w:fill="FFFFFF"/>
        </w:rPr>
        <w:t xml:space="preserve"> </w:t>
      </w:r>
      <w:proofErr w:type="spellStart"/>
      <w:r w:rsidRPr="00EF3828">
        <w:rPr>
          <w:rFonts w:ascii="Cambria" w:hAnsi="Cambria" w:cstheme="majorBidi"/>
          <w:sz w:val="24"/>
          <w:szCs w:val="24"/>
          <w:shd w:val="clear" w:color="auto" w:fill="FFFFFF"/>
        </w:rPr>
        <w:t>Erkinovich</w:t>
      </w:r>
      <w:proofErr w:type="spellEnd"/>
      <w:r w:rsidRPr="00EF3828">
        <w:rPr>
          <w:rFonts w:ascii="Cambria" w:hAnsi="Cambria" w:cstheme="majorBidi"/>
          <w:sz w:val="24"/>
          <w:szCs w:val="24"/>
          <w:shd w:val="clear" w:color="auto" w:fill="FFFFFF"/>
        </w:rPr>
        <w:t>, &amp;</w:t>
      </w:r>
      <w:proofErr w:type="spellStart"/>
      <w:r w:rsidRPr="00EF3828">
        <w:rPr>
          <w:rFonts w:ascii="Cambria" w:hAnsi="Cambria" w:cstheme="majorBidi"/>
          <w:sz w:val="24"/>
          <w:szCs w:val="24"/>
          <w:shd w:val="clear" w:color="auto" w:fill="FFFFFF"/>
        </w:rPr>
        <w:t>Kamalova</w:t>
      </w:r>
      <w:proofErr w:type="spellEnd"/>
      <w:r w:rsidRPr="00EF3828">
        <w:rPr>
          <w:rFonts w:ascii="Cambria" w:hAnsi="Cambria" w:cstheme="majorBidi"/>
          <w:sz w:val="24"/>
          <w:szCs w:val="24"/>
          <w:shd w:val="clear" w:color="auto" w:fill="FFFFFF"/>
        </w:rPr>
        <w:t xml:space="preserve"> Malika </w:t>
      </w:r>
      <w:proofErr w:type="spellStart"/>
      <w:r w:rsidRPr="00EF3828">
        <w:rPr>
          <w:rFonts w:ascii="Cambria" w:hAnsi="Cambria" w:cstheme="majorBidi"/>
          <w:sz w:val="24"/>
          <w:szCs w:val="24"/>
          <w:shd w:val="clear" w:color="auto" w:fill="FFFFFF"/>
        </w:rPr>
        <w:t>Ilhomovna</w:t>
      </w:r>
      <w:proofErr w:type="spellEnd"/>
      <w:r w:rsidRPr="00EF3828">
        <w:rPr>
          <w:rFonts w:ascii="Cambria" w:hAnsi="Cambria" w:cstheme="majorBidi"/>
          <w:sz w:val="24"/>
          <w:szCs w:val="24"/>
          <w:shd w:val="clear" w:color="auto" w:fill="FFFFFF"/>
        </w:rPr>
        <w:t xml:space="preserve">. (2021). Microscopic Examination of </w:t>
      </w:r>
      <w:proofErr w:type="spellStart"/>
      <w:r w:rsidRPr="00EF3828">
        <w:rPr>
          <w:rFonts w:ascii="Cambria" w:hAnsi="Cambria" w:cstheme="majorBidi"/>
          <w:sz w:val="24"/>
          <w:szCs w:val="24"/>
          <w:shd w:val="clear" w:color="auto" w:fill="FFFFFF"/>
        </w:rPr>
        <w:t>Postcapillary</w:t>
      </w:r>
      <w:proofErr w:type="spellEnd"/>
      <w:r w:rsidRPr="00EF3828">
        <w:rPr>
          <w:rFonts w:ascii="Cambria" w:hAnsi="Cambria" w:cstheme="majorBidi"/>
          <w:sz w:val="24"/>
          <w:szCs w:val="24"/>
          <w:shd w:val="clear" w:color="auto" w:fill="FFFFFF"/>
        </w:rPr>
        <w:t xml:space="preserve"> Cerebral Venues </w:t>
      </w:r>
      <w:proofErr w:type="gramStart"/>
      <w:r w:rsidRPr="00EF3828">
        <w:rPr>
          <w:rFonts w:ascii="Cambria" w:hAnsi="Cambria" w:cstheme="majorBidi"/>
          <w:sz w:val="24"/>
          <w:szCs w:val="24"/>
          <w:shd w:val="clear" w:color="auto" w:fill="FFFFFF"/>
        </w:rPr>
        <w:t>In</w:t>
      </w:r>
      <w:proofErr w:type="gramEnd"/>
      <w:r w:rsidRPr="00EF3828">
        <w:rPr>
          <w:rFonts w:ascii="Cambria" w:hAnsi="Cambria" w:cstheme="majorBidi"/>
          <w:sz w:val="24"/>
          <w:szCs w:val="24"/>
          <w:shd w:val="clear" w:color="auto" w:fill="FFFFFF"/>
        </w:rPr>
        <w:t xml:space="preserve"> Hemorrhagic Stroke. The American Journal of Medical Sciences and Pharmaceutical Research, 3(08), 69-73.</w:t>
      </w:r>
    </w:p>
    <w:p w14:paraId="7FB9AB72" w14:textId="18444962" w:rsidR="00EF3828" w:rsidRPr="00EF3828" w:rsidRDefault="00EF3828" w:rsidP="00EF3828">
      <w:pPr>
        <w:pStyle w:val="ListParagraph"/>
        <w:numPr>
          <w:ilvl w:val="0"/>
          <w:numId w:val="8"/>
        </w:numPr>
        <w:spacing w:after="0" w:line="240" w:lineRule="auto"/>
        <w:ind w:left="360"/>
        <w:jc w:val="both"/>
        <w:rPr>
          <w:rFonts w:ascii="Cambria" w:hAnsi="Cambria" w:cstheme="majorBidi"/>
          <w:sz w:val="24"/>
          <w:szCs w:val="24"/>
          <w:shd w:val="clear" w:color="auto" w:fill="FFFFFF"/>
        </w:rPr>
      </w:pPr>
      <w:r w:rsidRPr="00EF3828">
        <w:rPr>
          <w:rFonts w:ascii="Cambria" w:hAnsi="Cambria" w:cstheme="majorBidi"/>
          <w:sz w:val="24"/>
          <w:szCs w:val="24"/>
          <w:shd w:val="clear" w:color="auto" w:fill="FFFFFF"/>
        </w:rPr>
        <w:t xml:space="preserve">EU </w:t>
      </w:r>
      <w:proofErr w:type="spellStart"/>
      <w:r w:rsidRPr="00EF3828">
        <w:rPr>
          <w:rFonts w:ascii="Cambria" w:hAnsi="Cambria" w:cstheme="majorBidi"/>
          <w:sz w:val="24"/>
          <w:szCs w:val="24"/>
          <w:shd w:val="clear" w:color="auto" w:fill="FFFFFF"/>
        </w:rPr>
        <w:t>Khusanov</w:t>
      </w:r>
      <w:proofErr w:type="spellEnd"/>
      <w:r w:rsidRPr="00EF3828">
        <w:rPr>
          <w:rFonts w:ascii="Cambria" w:hAnsi="Cambria" w:cstheme="majorBidi"/>
          <w:sz w:val="24"/>
          <w:szCs w:val="24"/>
          <w:shd w:val="clear" w:color="auto" w:fill="FFFFFF"/>
        </w:rPr>
        <w:t xml:space="preserve">, MI </w:t>
      </w:r>
      <w:proofErr w:type="spellStart"/>
      <w:r w:rsidRPr="00EF3828">
        <w:rPr>
          <w:rFonts w:ascii="Cambria" w:hAnsi="Cambria" w:cstheme="majorBidi"/>
          <w:sz w:val="24"/>
          <w:szCs w:val="24"/>
          <w:shd w:val="clear" w:color="auto" w:fill="FFFFFF"/>
        </w:rPr>
        <w:t>Kamalova</w:t>
      </w:r>
      <w:proofErr w:type="spellEnd"/>
      <w:r w:rsidRPr="00EF3828">
        <w:rPr>
          <w:rFonts w:ascii="Cambria" w:hAnsi="Cambria" w:cstheme="majorBidi"/>
          <w:sz w:val="24"/>
          <w:szCs w:val="24"/>
          <w:shd w:val="clear" w:color="auto" w:fill="FFFFFF"/>
        </w:rPr>
        <w:t xml:space="preserve"> //Morphological changes of </w:t>
      </w:r>
      <w:proofErr w:type="spellStart"/>
      <w:r w:rsidRPr="00EF3828">
        <w:rPr>
          <w:rFonts w:ascii="Cambria" w:hAnsi="Cambria" w:cstheme="majorBidi"/>
          <w:sz w:val="24"/>
          <w:szCs w:val="24"/>
          <w:shd w:val="clear" w:color="auto" w:fill="FFFFFF"/>
        </w:rPr>
        <w:t>gi</w:t>
      </w:r>
      <w:proofErr w:type="spellEnd"/>
      <w:r w:rsidRPr="00EF3828">
        <w:rPr>
          <w:rFonts w:ascii="Cambria" w:hAnsi="Cambria" w:cstheme="majorBidi"/>
          <w:sz w:val="24"/>
          <w:szCs w:val="24"/>
          <w:shd w:val="clear" w:color="auto" w:fill="FFFFFF"/>
        </w:rPr>
        <w:t xml:space="preserve"> tract in alcoholism - Scientific progress, 2022</w:t>
      </w:r>
    </w:p>
    <w:p w14:paraId="10F32EC6" w14:textId="77777777" w:rsidR="00EF3828" w:rsidRPr="00EF3828" w:rsidRDefault="00EF3828" w:rsidP="00EF3828">
      <w:pPr>
        <w:spacing w:after="0" w:line="240" w:lineRule="auto"/>
        <w:jc w:val="both"/>
        <w:rPr>
          <w:rFonts w:ascii="Cambria" w:hAnsi="Cambria" w:cstheme="majorBidi"/>
          <w:sz w:val="24"/>
          <w:szCs w:val="24"/>
          <w:shd w:val="clear" w:color="auto" w:fill="FFFFFF"/>
        </w:rPr>
      </w:pPr>
    </w:p>
    <w:p w14:paraId="6A4A4450" w14:textId="1FDBF057" w:rsidR="00792579" w:rsidRPr="00792579" w:rsidRDefault="00792579" w:rsidP="00EF3828">
      <w:pPr>
        <w:spacing w:after="0" w:line="240" w:lineRule="auto"/>
        <w:jc w:val="both"/>
        <w:rPr>
          <w:rFonts w:ascii="Cambria" w:hAnsi="Cambria" w:cstheme="majorBidi"/>
          <w:sz w:val="24"/>
          <w:szCs w:val="24"/>
          <w:shd w:val="clear" w:color="auto" w:fill="FFFFFF"/>
        </w:rPr>
      </w:pPr>
    </w:p>
    <w:sectPr w:rsidR="00792579" w:rsidRPr="00792579" w:rsidSect="005A02E9">
      <w:type w:val="continuous"/>
      <w:pgSz w:w="11906" w:h="16838" w:code="9"/>
      <w:pgMar w:top="720" w:right="720" w:bottom="720" w:left="720" w:header="709" w:footer="709" w:gutter="0"/>
      <w:cols w:num="2"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022ECA" w14:textId="77777777" w:rsidR="00AC65F3" w:rsidRDefault="00AC65F3" w:rsidP="00F63A8E">
      <w:pPr>
        <w:spacing w:after="0" w:line="240" w:lineRule="auto"/>
      </w:pPr>
      <w:r>
        <w:separator/>
      </w:r>
    </w:p>
  </w:endnote>
  <w:endnote w:type="continuationSeparator" w:id="0">
    <w:p w14:paraId="3884BA38" w14:textId="77777777" w:rsidR="00AC65F3" w:rsidRDefault="00AC65F3" w:rsidP="00F63A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NaomiSans EFN">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Baskerville Old Face">
    <w:panose1 w:val="02020602080505020303"/>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60583A" w14:textId="77777777" w:rsidR="00DA2D24" w:rsidRDefault="00DA2D24" w:rsidP="00DA2D24">
    <w:pPr>
      <w:pStyle w:val="Footer"/>
      <w:pBdr>
        <w:bottom w:val="single" w:sz="12" w:space="1" w:color="auto"/>
      </w:pBdr>
      <w:jc w:val="both"/>
      <w:rPr>
        <w:rFonts w:ascii="Baskerville Old Face" w:hAnsi="Baskerville Old Face"/>
        <w:b/>
        <w:sz w:val="28"/>
      </w:rPr>
    </w:pPr>
  </w:p>
  <w:p w14:paraId="342573B3" w14:textId="77777777" w:rsidR="00DA2D24" w:rsidRDefault="00DA2D24" w:rsidP="00DA2D24">
    <w:pPr>
      <w:pStyle w:val="Footer"/>
      <w:tabs>
        <w:tab w:val="center" w:pos="0"/>
        <w:tab w:val="right" w:pos="10466"/>
      </w:tabs>
      <w:rPr>
        <w:b/>
        <w:sz w:val="28"/>
      </w:rPr>
    </w:pPr>
    <w:r>
      <w:rPr>
        <w:rFonts w:ascii="Baskerville Old Face" w:hAnsi="Baskerville Old Face"/>
        <w:b/>
        <w:sz w:val="28"/>
      </w:rPr>
      <w:t xml:space="preserve">Eurasian Medical Research Periodical  </w:t>
    </w:r>
    <w:r>
      <w:rPr>
        <w:rFonts w:ascii="Baskerville Old Face" w:hAnsi="Baskerville Old Face"/>
        <w:b/>
      </w:rPr>
      <w:t xml:space="preserve">          </w:t>
    </w:r>
    <w:r>
      <w:rPr>
        <w:rFonts w:ascii="Baskerville Old Face" w:hAnsi="Baskerville Old Face"/>
        <w:b/>
        <w:lang w:val="en-IN"/>
      </w:rPr>
      <w:t xml:space="preserve">                                                                </w:t>
    </w:r>
    <w:r>
      <w:rPr>
        <w:rFonts w:ascii="Baskerville Old Face" w:hAnsi="Baskerville Old Face"/>
      </w:rPr>
      <w:t>www.geniusjournals.org</w:t>
    </w:r>
    <w:r>
      <w:rPr>
        <w:rFonts w:ascii="Baskerville Old Face" w:hAnsi="Baskerville Old Face"/>
        <w:b/>
        <w:sz w:val="28"/>
      </w:rPr>
      <w:t xml:space="preserve"> </w:t>
    </w:r>
  </w:p>
  <w:p w14:paraId="1BD47092" w14:textId="0A866BF6" w:rsidR="00DA2D24" w:rsidRDefault="00DA2D24" w:rsidP="00DA2D24">
    <w:pPr>
      <w:pStyle w:val="Footer"/>
      <w:tabs>
        <w:tab w:val="center" w:pos="0"/>
        <w:tab w:val="right" w:pos="10466"/>
      </w:tabs>
      <w:jc w:val="right"/>
      <w:rPr>
        <w:rFonts w:ascii="Baskerville Old Face" w:hAnsi="Baskerville Old Face"/>
      </w:rPr>
    </w:pPr>
    <w:r>
      <w:rPr>
        <w:rFonts w:ascii="Baskerville Old Face" w:hAnsi="Baskerville Old Face"/>
        <w:b/>
        <w:sz w:val="28"/>
        <w:lang w:val="en-IN"/>
      </w:rPr>
      <w:t xml:space="preserve">  </w:t>
    </w:r>
    <w:r>
      <w:rPr>
        <w:rFonts w:ascii="Baskerville Old Face" w:hAnsi="Baskerville Old Face"/>
        <w:b/>
        <w:sz w:val="28"/>
      </w:rPr>
      <w:t>Page</w:t>
    </w:r>
    <w:r>
      <w:rPr>
        <w:rFonts w:ascii="Baskerville Old Face" w:hAnsi="Baskerville Old Face"/>
      </w:rPr>
      <w:t xml:space="preserve"> | </w:t>
    </w:r>
    <w:r>
      <w:rPr>
        <w:rFonts w:ascii="Baskerville Old Face" w:hAnsi="Baskerville Old Face"/>
      </w:rPr>
      <w:fldChar w:fldCharType="begin"/>
    </w:r>
    <w:r>
      <w:rPr>
        <w:rFonts w:ascii="Baskerville Old Face" w:hAnsi="Baskerville Old Face"/>
      </w:rPr>
      <w:instrText xml:space="preserve"> PAGE   \* MERGEFORMAT </w:instrText>
    </w:r>
    <w:r>
      <w:rPr>
        <w:rFonts w:ascii="Baskerville Old Face" w:hAnsi="Baskerville Old Face"/>
      </w:rPr>
      <w:fldChar w:fldCharType="separate"/>
    </w:r>
    <w:r w:rsidR="00301E05">
      <w:rPr>
        <w:rFonts w:ascii="Baskerville Old Face" w:hAnsi="Baskerville Old Face"/>
        <w:noProof/>
      </w:rPr>
      <w:t>52</w:t>
    </w:r>
    <w:r>
      <w:rPr>
        <w:rFonts w:ascii="Baskerville Old Face" w:hAnsi="Baskerville Old Face"/>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36FB71" w14:textId="77777777" w:rsidR="00AC65F3" w:rsidRDefault="00AC65F3" w:rsidP="00F63A8E">
      <w:pPr>
        <w:spacing w:after="0" w:line="240" w:lineRule="auto"/>
      </w:pPr>
      <w:r>
        <w:separator/>
      </w:r>
    </w:p>
  </w:footnote>
  <w:footnote w:type="continuationSeparator" w:id="0">
    <w:p w14:paraId="5927AC31" w14:textId="77777777" w:rsidR="00AC65F3" w:rsidRDefault="00AC65F3" w:rsidP="00F63A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1DF2F2" w14:textId="77777777" w:rsidR="00F63A8E" w:rsidRDefault="00F63A8E" w:rsidP="00F63A8E">
    <w:pPr>
      <w:pStyle w:val="Header"/>
      <w:pBdr>
        <w:bottom w:val="single" w:sz="12" w:space="1" w:color="auto"/>
      </w:pBdr>
      <w:tabs>
        <w:tab w:val="right" w:pos="10466"/>
      </w:tabs>
      <w:rPr>
        <w:b/>
      </w:rPr>
    </w:pPr>
    <w:r w:rsidRPr="00897D64">
      <w:rPr>
        <w:b/>
      </w:rPr>
      <w:t xml:space="preserve">Volume </w:t>
    </w:r>
    <w:r>
      <w:rPr>
        <w:b/>
      </w:rPr>
      <w:t>9</w:t>
    </w:r>
    <w:r w:rsidRPr="00897D64">
      <w:rPr>
        <w:b/>
      </w:rPr>
      <w:t xml:space="preserve">| </w:t>
    </w:r>
    <w:r>
      <w:rPr>
        <w:b/>
      </w:rPr>
      <w:t xml:space="preserve">June </w:t>
    </w:r>
    <w:r w:rsidRPr="00897D64">
      <w:rPr>
        <w:b/>
      </w:rPr>
      <w:t>202</w:t>
    </w:r>
    <w:r>
      <w:rPr>
        <w:b/>
      </w:rPr>
      <w:t xml:space="preserve">2                      </w:t>
    </w:r>
    <w:r>
      <w:rPr>
        <w:b/>
        <w:lang w:val="en-IN"/>
      </w:rPr>
      <w:t xml:space="preserve">                         </w:t>
    </w:r>
    <w:r>
      <w:rPr>
        <w:b/>
      </w:rPr>
      <w:t xml:space="preserve">    </w:t>
    </w:r>
    <w:r w:rsidRPr="00755F6C">
      <w:rPr>
        <w:b/>
      </w:rPr>
      <w:t xml:space="preserve"> </w:t>
    </w:r>
    <w:r>
      <w:rPr>
        <w:b/>
        <w:lang w:val="en-IN"/>
      </w:rPr>
      <w:t xml:space="preserve">                                                                                        </w:t>
    </w:r>
    <w:r w:rsidRPr="00897D64">
      <w:rPr>
        <w:b/>
      </w:rPr>
      <w:t xml:space="preserve">ISSN: </w:t>
    </w:r>
    <w:r w:rsidRPr="004654C1">
      <w:rPr>
        <w:b/>
        <w:bCs/>
        <w:shd w:val="clear" w:color="auto" w:fill="FFFFFF"/>
      </w:rPr>
      <w:t>2795-7624</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FA58B8"/>
    <w:multiLevelType w:val="hybridMultilevel"/>
    <w:tmpl w:val="52B671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CBE62BB"/>
    <w:multiLevelType w:val="hybridMultilevel"/>
    <w:tmpl w:val="D4D824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AB114C7"/>
    <w:multiLevelType w:val="hybridMultilevel"/>
    <w:tmpl w:val="9510FD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1E67326"/>
    <w:multiLevelType w:val="hybridMultilevel"/>
    <w:tmpl w:val="77F2FA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A217AF4"/>
    <w:multiLevelType w:val="hybridMultilevel"/>
    <w:tmpl w:val="019866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D9E4ACC"/>
    <w:multiLevelType w:val="hybridMultilevel"/>
    <w:tmpl w:val="1E4481D0"/>
    <w:lvl w:ilvl="0" w:tplc="A38A5032">
      <w:start w:val="1"/>
      <w:numFmt w:val="decimal"/>
      <w:lvlText w:val="%1-"/>
      <w:lvlJc w:val="left"/>
      <w:pPr>
        <w:ind w:left="660" w:hanging="360"/>
      </w:pPr>
      <w:rPr>
        <w:rFonts w:hint="default"/>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6" w15:restartNumberingAfterBreak="0">
    <w:nsid w:val="64CC20D6"/>
    <w:multiLevelType w:val="hybridMultilevel"/>
    <w:tmpl w:val="B238BE3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771837DF"/>
    <w:multiLevelType w:val="hybridMultilevel"/>
    <w:tmpl w:val="9ABEF6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6"/>
  </w:num>
  <w:num w:numId="3">
    <w:abstractNumId w:val="1"/>
  </w:num>
  <w:num w:numId="4">
    <w:abstractNumId w:val="7"/>
  </w:num>
  <w:num w:numId="5">
    <w:abstractNumId w:val="2"/>
  </w:num>
  <w:num w:numId="6">
    <w:abstractNumId w:val="4"/>
  </w:num>
  <w:num w:numId="7">
    <w:abstractNumId w:val="3"/>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7900"/>
    <w:rsid w:val="0004097D"/>
    <w:rsid w:val="00070D98"/>
    <w:rsid w:val="00071E22"/>
    <w:rsid w:val="00091CC5"/>
    <w:rsid w:val="000C4BD9"/>
    <w:rsid w:val="000D5BFF"/>
    <w:rsid w:val="000F24A9"/>
    <w:rsid w:val="001112D7"/>
    <w:rsid w:val="00120C39"/>
    <w:rsid w:val="00122A15"/>
    <w:rsid w:val="001305E5"/>
    <w:rsid w:val="00130B8A"/>
    <w:rsid w:val="001450ED"/>
    <w:rsid w:val="001539DE"/>
    <w:rsid w:val="00155AF3"/>
    <w:rsid w:val="001612BD"/>
    <w:rsid w:val="00162F57"/>
    <w:rsid w:val="00177925"/>
    <w:rsid w:val="00192A70"/>
    <w:rsid w:val="001E4BA3"/>
    <w:rsid w:val="00216F8C"/>
    <w:rsid w:val="002236FF"/>
    <w:rsid w:val="002402DE"/>
    <w:rsid w:val="00261909"/>
    <w:rsid w:val="002651DC"/>
    <w:rsid w:val="00283E42"/>
    <w:rsid w:val="00290F52"/>
    <w:rsid w:val="00294153"/>
    <w:rsid w:val="002954D9"/>
    <w:rsid w:val="002B3E41"/>
    <w:rsid w:val="002D33B5"/>
    <w:rsid w:val="00301E05"/>
    <w:rsid w:val="0031285F"/>
    <w:rsid w:val="0032198B"/>
    <w:rsid w:val="003251B4"/>
    <w:rsid w:val="003312EE"/>
    <w:rsid w:val="00335158"/>
    <w:rsid w:val="003354F0"/>
    <w:rsid w:val="0034671E"/>
    <w:rsid w:val="003638DB"/>
    <w:rsid w:val="00372D6E"/>
    <w:rsid w:val="003733C0"/>
    <w:rsid w:val="003800F5"/>
    <w:rsid w:val="00380B25"/>
    <w:rsid w:val="003831D5"/>
    <w:rsid w:val="00391D50"/>
    <w:rsid w:val="003A0FE0"/>
    <w:rsid w:val="003A2DC4"/>
    <w:rsid w:val="003C0FF2"/>
    <w:rsid w:val="003E7D84"/>
    <w:rsid w:val="003F6CD9"/>
    <w:rsid w:val="00411905"/>
    <w:rsid w:val="0041276B"/>
    <w:rsid w:val="00417F8B"/>
    <w:rsid w:val="00423342"/>
    <w:rsid w:val="00425899"/>
    <w:rsid w:val="0043280D"/>
    <w:rsid w:val="004342A9"/>
    <w:rsid w:val="00477579"/>
    <w:rsid w:val="00481261"/>
    <w:rsid w:val="00487626"/>
    <w:rsid w:val="004A1E59"/>
    <w:rsid w:val="004A76C8"/>
    <w:rsid w:val="004B4B36"/>
    <w:rsid w:val="004B7C3F"/>
    <w:rsid w:val="004D7BB4"/>
    <w:rsid w:val="004E1065"/>
    <w:rsid w:val="004E2DD4"/>
    <w:rsid w:val="004E30DE"/>
    <w:rsid w:val="004F2093"/>
    <w:rsid w:val="004F5690"/>
    <w:rsid w:val="005009D7"/>
    <w:rsid w:val="00501DEC"/>
    <w:rsid w:val="00516429"/>
    <w:rsid w:val="00534535"/>
    <w:rsid w:val="00550688"/>
    <w:rsid w:val="00574FBD"/>
    <w:rsid w:val="005932E7"/>
    <w:rsid w:val="005A02E9"/>
    <w:rsid w:val="005A1B86"/>
    <w:rsid w:val="005D38C0"/>
    <w:rsid w:val="005D6B0B"/>
    <w:rsid w:val="005E6377"/>
    <w:rsid w:val="005F75B4"/>
    <w:rsid w:val="00617085"/>
    <w:rsid w:val="006267C7"/>
    <w:rsid w:val="00641917"/>
    <w:rsid w:val="00653E99"/>
    <w:rsid w:val="00671E3D"/>
    <w:rsid w:val="0067787D"/>
    <w:rsid w:val="00690C7D"/>
    <w:rsid w:val="006D2BB2"/>
    <w:rsid w:val="006F0295"/>
    <w:rsid w:val="006F1094"/>
    <w:rsid w:val="006F483F"/>
    <w:rsid w:val="00703F87"/>
    <w:rsid w:val="00717362"/>
    <w:rsid w:val="0071765D"/>
    <w:rsid w:val="0072293B"/>
    <w:rsid w:val="007313A9"/>
    <w:rsid w:val="00731BC3"/>
    <w:rsid w:val="0074200C"/>
    <w:rsid w:val="00750B54"/>
    <w:rsid w:val="007654FB"/>
    <w:rsid w:val="0076720D"/>
    <w:rsid w:val="00781A40"/>
    <w:rsid w:val="00792579"/>
    <w:rsid w:val="007A038D"/>
    <w:rsid w:val="007A6896"/>
    <w:rsid w:val="007C1FE5"/>
    <w:rsid w:val="007D16B7"/>
    <w:rsid w:val="007D1E6F"/>
    <w:rsid w:val="007E04F4"/>
    <w:rsid w:val="0081562F"/>
    <w:rsid w:val="00833AC0"/>
    <w:rsid w:val="00856C9B"/>
    <w:rsid w:val="0086575D"/>
    <w:rsid w:val="00877608"/>
    <w:rsid w:val="00887759"/>
    <w:rsid w:val="008D3E81"/>
    <w:rsid w:val="008E77D2"/>
    <w:rsid w:val="008F6B6C"/>
    <w:rsid w:val="00904559"/>
    <w:rsid w:val="00912A54"/>
    <w:rsid w:val="009322CB"/>
    <w:rsid w:val="00944110"/>
    <w:rsid w:val="00984E2F"/>
    <w:rsid w:val="00991718"/>
    <w:rsid w:val="009F7809"/>
    <w:rsid w:val="00A01B71"/>
    <w:rsid w:val="00A20CDE"/>
    <w:rsid w:val="00A21DBE"/>
    <w:rsid w:val="00A33338"/>
    <w:rsid w:val="00A568E1"/>
    <w:rsid w:val="00A77533"/>
    <w:rsid w:val="00A97089"/>
    <w:rsid w:val="00AC0F9A"/>
    <w:rsid w:val="00AC43DE"/>
    <w:rsid w:val="00AC58B3"/>
    <w:rsid w:val="00AC65F3"/>
    <w:rsid w:val="00AC7C2A"/>
    <w:rsid w:val="00AD5E77"/>
    <w:rsid w:val="00AD7F8F"/>
    <w:rsid w:val="00AE55D4"/>
    <w:rsid w:val="00AF3BAE"/>
    <w:rsid w:val="00AF7900"/>
    <w:rsid w:val="00B05744"/>
    <w:rsid w:val="00B23F60"/>
    <w:rsid w:val="00B250DA"/>
    <w:rsid w:val="00B30823"/>
    <w:rsid w:val="00B47ACF"/>
    <w:rsid w:val="00B546A6"/>
    <w:rsid w:val="00B60D90"/>
    <w:rsid w:val="00B833FB"/>
    <w:rsid w:val="00B922C9"/>
    <w:rsid w:val="00BC4186"/>
    <w:rsid w:val="00BC622D"/>
    <w:rsid w:val="00BF1601"/>
    <w:rsid w:val="00C00B9F"/>
    <w:rsid w:val="00C12645"/>
    <w:rsid w:val="00C17265"/>
    <w:rsid w:val="00C42837"/>
    <w:rsid w:val="00C55FC2"/>
    <w:rsid w:val="00C708D0"/>
    <w:rsid w:val="00C8172C"/>
    <w:rsid w:val="00CA405F"/>
    <w:rsid w:val="00CC4BBA"/>
    <w:rsid w:val="00CF2310"/>
    <w:rsid w:val="00CF4148"/>
    <w:rsid w:val="00D23270"/>
    <w:rsid w:val="00D54F0B"/>
    <w:rsid w:val="00D8348B"/>
    <w:rsid w:val="00D85EA8"/>
    <w:rsid w:val="00DA2D24"/>
    <w:rsid w:val="00DC02A8"/>
    <w:rsid w:val="00DE358D"/>
    <w:rsid w:val="00E02D59"/>
    <w:rsid w:val="00E30AD2"/>
    <w:rsid w:val="00E44EC8"/>
    <w:rsid w:val="00E4598F"/>
    <w:rsid w:val="00E45BB9"/>
    <w:rsid w:val="00E47079"/>
    <w:rsid w:val="00E478C4"/>
    <w:rsid w:val="00E549E2"/>
    <w:rsid w:val="00E60C27"/>
    <w:rsid w:val="00E6165A"/>
    <w:rsid w:val="00E77709"/>
    <w:rsid w:val="00E91C82"/>
    <w:rsid w:val="00EA1EAC"/>
    <w:rsid w:val="00EF3828"/>
    <w:rsid w:val="00EF4992"/>
    <w:rsid w:val="00F1218F"/>
    <w:rsid w:val="00F155BE"/>
    <w:rsid w:val="00F16E37"/>
    <w:rsid w:val="00F50331"/>
    <w:rsid w:val="00F506BF"/>
    <w:rsid w:val="00F558E2"/>
    <w:rsid w:val="00F63A8E"/>
    <w:rsid w:val="00F67B37"/>
    <w:rsid w:val="00F708FF"/>
    <w:rsid w:val="00F8686E"/>
    <w:rsid w:val="00F90FCE"/>
    <w:rsid w:val="00FB73AE"/>
    <w:rsid w:val="00FC084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DE1A92"/>
  <w15:chartTrackingRefBased/>
  <w15:docId w15:val="{26396DE0-6C28-452D-B023-FD22DEBF7B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D33B5"/>
    <w:rPr>
      <w:color w:val="0000FF"/>
      <w:u w:val="single"/>
    </w:rPr>
  </w:style>
  <w:style w:type="table" w:styleId="TableGrid">
    <w:name w:val="Table Grid"/>
    <w:basedOn w:val="TableNormal"/>
    <w:uiPriority w:val="39"/>
    <w:rsid w:val="00155A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List2-Accent1">
    <w:name w:val="Medium List 2 Accent 1"/>
    <w:basedOn w:val="TableNormal"/>
    <w:uiPriority w:val="66"/>
    <w:rsid w:val="00155AF3"/>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Calendar1">
    <w:name w:val="Calendar 1"/>
    <w:basedOn w:val="TableNormal"/>
    <w:uiPriority w:val="99"/>
    <w:qFormat/>
    <w:rsid w:val="00155AF3"/>
    <w:pPr>
      <w:spacing w:after="0" w:line="240" w:lineRule="auto"/>
    </w:pPr>
    <w:rPr>
      <w:rFonts w:eastAsiaTheme="minorEastAsia"/>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auto"/>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table" w:styleId="LightList">
    <w:name w:val="Light List"/>
    <w:basedOn w:val="TableNormal"/>
    <w:uiPriority w:val="61"/>
    <w:rsid w:val="00155AF3"/>
    <w:pPr>
      <w:spacing w:after="0" w:line="240" w:lineRule="auto"/>
    </w:pPr>
    <w:rPr>
      <w:rFonts w:eastAsiaTheme="minorEastAsia"/>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DecimalAligned">
    <w:name w:val="Decimal Aligned"/>
    <w:basedOn w:val="Normal"/>
    <w:uiPriority w:val="40"/>
    <w:qFormat/>
    <w:rsid w:val="00155AF3"/>
    <w:pPr>
      <w:tabs>
        <w:tab w:val="decimal" w:pos="360"/>
      </w:tabs>
      <w:spacing w:after="200" w:line="276" w:lineRule="auto"/>
    </w:pPr>
    <w:rPr>
      <w:rFonts w:eastAsiaTheme="minorEastAsia" w:cs="Times New Roman"/>
    </w:rPr>
  </w:style>
  <w:style w:type="paragraph" w:styleId="FootnoteText">
    <w:name w:val="footnote text"/>
    <w:basedOn w:val="Normal"/>
    <w:link w:val="FootnoteTextChar"/>
    <w:uiPriority w:val="99"/>
    <w:unhideWhenUsed/>
    <w:rsid w:val="00155AF3"/>
    <w:pPr>
      <w:spacing w:after="0" w:line="240" w:lineRule="auto"/>
    </w:pPr>
    <w:rPr>
      <w:rFonts w:eastAsiaTheme="minorEastAsia" w:cs="Times New Roman"/>
      <w:sz w:val="20"/>
      <w:szCs w:val="20"/>
    </w:rPr>
  </w:style>
  <w:style w:type="character" w:customStyle="1" w:styleId="FootnoteTextChar">
    <w:name w:val="Footnote Text Char"/>
    <w:basedOn w:val="DefaultParagraphFont"/>
    <w:link w:val="FootnoteText"/>
    <w:uiPriority w:val="99"/>
    <w:rsid w:val="00155AF3"/>
    <w:rPr>
      <w:rFonts w:eastAsiaTheme="minorEastAsia" w:cs="Times New Roman"/>
      <w:sz w:val="20"/>
      <w:szCs w:val="20"/>
    </w:rPr>
  </w:style>
  <w:style w:type="character" w:styleId="SubtleEmphasis">
    <w:name w:val="Subtle Emphasis"/>
    <w:basedOn w:val="DefaultParagraphFont"/>
    <w:uiPriority w:val="19"/>
    <w:qFormat/>
    <w:rsid w:val="00155AF3"/>
    <w:rPr>
      <w:i/>
      <w:iCs/>
    </w:rPr>
  </w:style>
  <w:style w:type="table" w:styleId="LightShading-Accent1">
    <w:name w:val="Light Shading Accent 1"/>
    <w:basedOn w:val="TableNormal"/>
    <w:uiPriority w:val="60"/>
    <w:rsid w:val="00155AF3"/>
    <w:pPr>
      <w:spacing w:after="0" w:line="240" w:lineRule="auto"/>
    </w:pPr>
    <w:rPr>
      <w:rFonts w:eastAsiaTheme="minorEastAsia"/>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PlainTable2">
    <w:name w:val="Plain Table 2"/>
    <w:basedOn w:val="TableNormal"/>
    <w:uiPriority w:val="42"/>
    <w:rsid w:val="00155AF3"/>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Default">
    <w:name w:val="Default"/>
    <w:rsid w:val="00AC0F9A"/>
    <w:pPr>
      <w:autoSpaceDE w:val="0"/>
      <w:autoSpaceDN w:val="0"/>
      <w:adjustRightInd w:val="0"/>
      <w:spacing w:after="0" w:line="240" w:lineRule="auto"/>
    </w:pPr>
    <w:rPr>
      <w:rFonts w:ascii="NaomiSans EFN" w:hAnsi="NaomiSans EFN" w:cs="NaomiSans EFN"/>
      <w:color w:val="000000"/>
      <w:sz w:val="24"/>
      <w:szCs w:val="24"/>
    </w:rPr>
  </w:style>
  <w:style w:type="paragraph" w:styleId="ListParagraph">
    <w:name w:val="List Paragraph"/>
    <w:basedOn w:val="Normal"/>
    <w:uiPriority w:val="34"/>
    <w:qFormat/>
    <w:rsid w:val="005D38C0"/>
    <w:pPr>
      <w:ind w:left="720"/>
      <w:contextualSpacing/>
    </w:pPr>
  </w:style>
  <w:style w:type="paragraph" w:styleId="Header">
    <w:name w:val="header"/>
    <w:basedOn w:val="Normal"/>
    <w:link w:val="HeaderChar"/>
    <w:uiPriority w:val="99"/>
    <w:unhideWhenUsed/>
    <w:rsid w:val="00F63A8E"/>
    <w:pPr>
      <w:tabs>
        <w:tab w:val="center" w:pos="4513"/>
        <w:tab w:val="right" w:pos="9026"/>
      </w:tabs>
      <w:spacing w:after="0" w:line="240" w:lineRule="auto"/>
    </w:pPr>
  </w:style>
  <w:style w:type="character" w:customStyle="1" w:styleId="HeaderChar">
    <w:name w:val="Header Char"/>
    <w:basedOn w:val="DefaultParagraphFont"/>
    <w:link w:val="Header"/>
    <w:uiPriority w:val="99"/>
    <w:rsid w:val="00F63A8E"/>
  </w:style>
  <w:style w:type="paragraph" w:styleId="Footer">
    <w:name w:val="footer"/>
    <w:basedOn w:val="Normal"/>
    <w:link w:val="FooterChar"/>
    <w:uiPriority w:val="99"/>
    <w:unhideWhenUsed/>
    <w:rsid w:val="00F63A8E"/>
    <w:pPr>
      <w:tabs>
        <w:tab w:val="center" w:pos="4513"/>
        <w:tab w:val="right" w:pos="9026"/>
      </w:tabs>
      <w:spacing w:after="0" w:line="240" w:lineRule="auto"/>
    </w:pPr>
  </w:style>
  <w:style w:type="character" w:customStyle="1" w:styleId="FooterChar">
    <w:name w:val="Footer Char"/>
    <w:basedOn w:val="DefaultParagraphFont"/>
    <w:link w:val="Footer"/>
    <w:uiPriority w:val="99"/>
    <w:rsid w:val="00F63A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6518790">
      <w:bodyDiv w:val="1"/>
      <w:marLeft w:val="0"/>
      <w:marRight w:val="0"/>
      <w:marTop w:val="0"/>
      <w:marBottom w:val="0"/>
      <w:divBdr>
        <w:top w:val="none" w:sz="0" w:space="0" w:color="auto"/>
        <w:left w:val="none" w:sz="0" w:space="0" w:color="auto"/>
        <w:bottom w:val="none" w:sz="0" w:space="0" w:color="auto"/>
        <w:right w:val="none" w:sz="0" w:space="0" w:color="auto"/>
      </w:divBdr>
    </w:div>
    <w:div w:id="843011876">
      <w:bodyDiv w:val="1"/>
      <w:marLeft w:val="0"/>
      <w:marRight w:val="0"/>
      <w:marTop w:val="0"/>
      <w:marBottom w:val="0"/>
      <w:divBdr>
        <w:top w:val="none" w:sz="0" w:space="0" w:color="auto"/>
        <w:left w:val="none" w:sz="0" w:space="0" w:color="auto"/>
        <w:bottom w:val="none" w:sz="0" w:space="0" w:color="auto"/>
        <w:right w:val="none" w:sz="0" w:space="0" w:color="auto"/>
      </w:divBdr>
    </w:div>
    <w:div w:id="1310859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01B684-7349-47E4-BD4C-47187BDF94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2696</Words>
  <Characters>15371</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pc</cp:lastModifiedBy>
  <cp:revision>4</cp:revision>
  <cp:lastPrinted>2022-06-01T21:40:00Z</cp:lastPrinted>
  <dcterms:created xsi:type="dcterms:W3CDTF">2022-06-15T14:02:00Z</dcterms:created>
  <dcterms:modified xsi:type="dcterms:W3CDTF">2022-06-15T15:40:00Z</dcterms:modified>
</cp:coreProperties>
</file>